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4DA6" w:rsidRDefault="00874DA6" w:rsidP="000F75BF">
      <w:pPr>
        <w:ind w:right="-1" w:firstLine="0"/>
        <w:rPr>
          <w:b/>
          <w:sz w:val="28"/>
          <w:szCs w:val="28"/>
        </w:rPr>
      </w:pPr>
    </w:p>
    <w:p w:rsidR="000F75BF" w:rsidRPr="000F75BF" w:rsidRDefault="000F75BF" w:rsidP="000F75BF">
      <w:pPr>
        <w:ind w:firstLine="0"/>
        <w:jc w:val="center"/>
        <w:rPr>
          <w:b/>
          <w:sz w:val="28"/>
          <w:szCs w:val="28"/>
        </w:rPr>
      </w:pPr>
      <w:r>
        <w:rPr>
          <w:rFonts w:ascii="Verdana" w:hAnsi="Verdana" w:cs="Tahoma"/>
          <w:bCs/>
          <w:noProof/>
          <w:sz w:val="18"/>
          <w:szCs w:val="18"/>
        </w:rPr>
        <w:drawing>
          <wp:inline distT="0" distB="0" distL="0" distR="0">
            <wp:extent cx="861060" cy="914400"/>
            <wp:effectExtent l="0" t="0" r="0" b="0"/>
            <wp:docPr id="1" name="Рисунок 1" descr="http://www.krskstate.ru/UserImages/e0dfe3a8-54d6-40a9-bfe2-97a3029b6cbb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krskstate.ru/UserImages/e0dfe3a8-54d6-40a9-bfe2-97a3029b6cbb.gif"/>
                    <pic:cNvPicPr>
                      <a:picLocks noChangeAspect="1" noChangeArrowheads="1"/>
                    </pic:cNvPicPr>
                  </pic:nvPicPr>
                  <pic:blipFill>
                    <a:blip r:embed="rId8"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106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F75BF" w:rsidRPr="000F75BF" w:rsidRDefault="000F75BF" w:rsidP="000F75BF">
      <w:pPr>
        <w:ind w:firstLine="0"/>
        <w:jc w:val="center"/>
        <w:rPr>
          <w:b/>
          <w:sz w:val="28"/>
          <w:szCs w:val="28"/>
        </w:rPr>
      </w:pPr>
    </w:p>
    <w:p w:rsidR="000F75BF" w:rsidRPr="000F75BF" w:rsidRDefault="000F75BF" w:rsidP="000F75BF">
      <w:pPr>
        <w:ind w:firstLine="0"/>
        <w:jc w:val="center"/>
        <w:rPr>
          <w:b/>
          <w:sz w:val="28"/>
          <w:szCs w:val="28"/>
        </w:rPr>
      </w:pPr>
      <w:r w:rsidRPr="000F75BF">
        <w:rPr>
          <w:b/>
          <w:sz w:val="28"/>
          <w:szCs w:val="28"/>
        </w:rPr>
        <w:t>ТРОИЦКИЙ СЕЛЬСКИЙ СОВЕТ ДЕПУТАТОВ</w:t>
      </w:r>
    </w:p>
    <w:p w:rsidR="000F75BF" w:rsidRPr="000F75BF" w:rsidRDefault="000F75BF" w:rsidP="000F75BF">
      <w:pPr>
        <w:ind w:firstLine="0"/>
        <w:jc w:val="center"/>
        <w:rPr>
          <w:b/>
          <w:sz w:val="28"/>
          <w:szCs w:val="28"/>
        </w:rPr>
      </w:pPr>
      <w:r w:rsidRPr="000F75BF">
        <w:rPr>
          <w:b/>
          <w:sz w:val="28"/>
          <w:szCs w:val="28"/>
        </w:rPr>
        <w:t>ТАСЕЕВСКОГО РАЙОНА КРАСНОЯРСКОГО КРАЯ</w:t>
      </w:r>
    </w:p>
    <w:p w:rsidR="000F75BF" w:rsidRPr="000F75BF" w:rsidRDefault="000F75BF" w:rsidP="000F75BF">
      <w:pPr>
        <w:ind w:firstLine="0"/>
        <w:jc w:val="center"/>
        <w:rPr>
          <w:b/>
          <w:sz w:val="28"/>
          <w:szCs w:val="28"/>
        </w:rPr>
      </w:pPr>
    </w:p>
    <w:p w:rsidR="000F75BF" w:rsidRPr="000F75BF" w:rsidRDefault="000F75BF" w:rsidP="000F75BF">
      <w:pPr>
        <w:ind w:firstLine="0"/>
        <w:jc w:val="center"/>
        <w:rPr>
          <w:b/>
          <w:sz w:val="28"/>
          <w:szCs w:val="28"/>
        </w:rPr>
      </w:pPr>
      <w:proofErr w:type="gramStart"/>
      <w:r w:rsidRPr="000F75BF">
        <w:rPr>
          <w:b/>
          <w:sz w:val="28"/>
          <w:szCs w:val="28"/>
        </w:rPr>
        <w:t>Р</w:t>
      </w:r>
      <w:proofErr w:type="gramEnd"/>
      <w:r w:rsidRPr="000F75BF">
        <w:rPr>
          <w:b/>
          <w:sz w:val="28"/>
          <w:szCs w:val="28"/>
        </w:rPr>
        <w:t xml:space="preserve"> Е Ш Е Н И Е </w:t>
      </w:r>
    </w:p>
    <w:p w:rsidR="00BD3E4B" w:rsidRPr="009345E7" w:rsidRDefault="00BD3E4B" w:rsidP="00BD3E4B">
      <w:pPr>
        <w:tabs>
          <w:tab w:val="left" w:pos="4185"/>
        </w:tabs>
        <w:ind w:right="-766"/>
        <w:rPr>
          <w:b/>
          <w:szCs w:val="28"/>
        </w:rPr>
      </w:pPr>
    </w:p>
    <w:tbl>
      <w:tblPr>
        <w:tblW w:w="9172" w:type="dxa"/>
        <w:jc w:val="center"/>
        <w:tblLook w:val="01E0" w:firstRow="1" w:lastRow="1" w:firstColumn="1" w:lastColumn="1" w:noHBand="0" w:noVBand="0"/>
      </w:tblPr>
      <w:tblGrid>
        <w:gridCol w:w="3003"/>
        <w:gridCol w:w="3205"/>
        <w:gridCol w:w="2964"/>
      </w:tblGrid>
      <w:tr w:rsidR="004E02AD" w:rsidRPr="00BD3E4B" w:rsidTr="006E025A">
        <w:trPr>
          <w:trHeight w:val="571"/>
          <w:jc w:val="center"/>
        </w:trPr>
        <w:tc>
          <w:tcPr>
            <w:tcW w:w="3003" w:type="dxa"/>
          </w:tcPr>
          <w:p w:rsidR="004E02AD" w:rsidRPr="000F75BF" w:rsidRDefault="000F75BF" w:rsidP="006E025A">
            <w:pPr>
              <w:spacing w:line="276" w:lineRule="auto"/>
              <w:ind w:right="-1" w:firstLine="85"/>
              <w:rPr>
                <w:sz w:val="28"/>
                <w:szCs w:val="28"/>
              </w:rPr>
            </w:pPr>
            <w:r w:rsidRPr="000F75BF">
              <w:rPr>
                <w:sz w:val="28"/>
                <w:szCs w:val="28"/>
              </w:rPr>
              <w:t>23.09.2020 г</w:t>
            </w:r>
          </w:p>
          <w:p w:rsidR="004E02AD" w:rsidRPr="000F75BF" w:rsidRDefault="004E02AD" w:rsidP="006E025A">
            <w:pPr>
              <w:spacing w:line="276" w:lineRule="auto"/>
              <w:ind w:right="-1"/>
              <w:rPr>
                <w:b/>
                <w:sz w:val="28"/>
                <w:szCs w:val="28"/>
              </w:rPr>
            </w:pPr>
          </w:p>
        </w:tc>
        <w:tc>
          <w:tcPr>
            <w:tcW w:w="3205" w:type="dxa"/>
          </w:tcPr>
          <w:p w:rsidR="004E02AD" w:rsidRPr="000F75BF" w:rsidRDefault="000F75BF" w:rsidP="006E025A">
            <w:pPr>
              <w:spacing w:line="276" w:lineRule="auto"/>
              <w:ind w:firstLine="807"/>
              <w:jc w:val="center"/>
              <w:rPr>
                <w:color w:val="262626"/>
                <w:sz w:val="28"/>
                <w:szCs w:val="28"/>
              </w:rPr>
            </w:pPr>
            <w:proofErr w:type="spellStart"/>
            <w:r w:rsidRPr="000F75BF">
              <w:rPr>
                <w:color w:val="262626"/>
                <w:sz w:val="28"/>
                <w:szCs w:val="28"/>
              </w:rPr>
              <w:t>с</w:t>
            </w:r>
            <w:proofErr w:type="gramStart"/>
            <w:r w:rsidRPr="000F75BF">
              <w:rPr>
                <w:color w:val="262626"/>
                <w:sz w:val="28"/>
                <w:szCs w:val="28"/>
              </w:rPr>
              <w:t>.Т</w:t>
            </w:r>
            <w:proofErr w:type="gramEnd"/>
            <w:r w:rsidRPr="000F75BF">
              <w:rPr>
                <w:color w:val="262626"/>
                <w:sz w:val="28"/>
                <w:szCs w:val="28"/>
              </w:rPr>
              <w:t>роицк</w:t>
            </w:r>
            <w:proofErr w:type="spellEnd"/>
          </w:p>
        </w:tc>
        <w:tc>
          <w:tcPr>
            <w:tcW w:w="2964" w:type="dxa"/>
          </w:tcPr>
          <w:p w:rsidR="004E02AD" w:rsidRPr="000F75BF" w:rsidRDefault="000F75BF" w:rsidP="006E025A">
            <w:pPr>
              <w:spacing w:line="276" w:lineRule="auto"/>
              <w:ind w:right="-1"/>
              <w:jc w:val="right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1/1</w:t>
            </w:r>
          </w:p>
        </w:tc>
      </w:tr>
    </w:tbl>
    <w:p w:rsidR="004E02AD" w:rsidRPr="00BD3E4B" w:rsidRDefault="000F4BF7" w:rsidP="004E02AD">
      <w:pPr>
        <w:keepNext/>
        <w:ind w:right="-1"/>
        <w:outlineLvl w:val="0"/>
        <w:rPr>
          <w:sz w:val="28"/>
          <w:szCs w:val="28"/>
        </w:rPr>
      </w:pPr>
      <w:r>
        <w:rPr>
          <w:sz w:val="28"/>
          <w:szCs w:val="28"/>
        </w:rPr>
        <w:t>Об избрании п</w:t>
      </w:r>
      <w:r w:rsidR="004E02AD" w:rsidRPr="00BD3E4B">
        <w:rPr>
          <w:sz w:val="28"/>
          <w:szCs w:val="28"/>
        </w:rPr>
        <w:t xml:space="preserve">редседателя </w:t>
      </w:r>
    </w:p>
    <w:p w:rsidR="00BD3E4B" w:rsidRDefault="000F75BF" w:rsidP="004E02AD">
      <w:pPr>
        <w:keepNext/>
        <w:ind w:right="-1"/>
        <w:outlineLvl w:val="0"/>
        <w:rPr>
          <w:i/>
          <w:sz w:val="28"/>
          <w:szCs w:val="28"/>
        </w:rPr>
      </w:pPr>
      <w:r>
        <w:rPr>
          <w:sz w:val="28"/>
          <w:szCs w:val="28"/>
        </w:rPr>
        <w:t>Троицкого сельского Совета депутатов</w:t>
      </w:r>
    </w:p>
    <w:p w:rsidR="004E02AD" w:rsidRPr="00BD3E4B" w:rsidRDefault="004E02AD" w:rsidP="004E02AD">
      <w:pPr>
        <w:keepNext/>
        <w:ind w:right="-1" w:firstLine="567"/>
        <w:outlineLvl w:val="0"/>
        <w:rPr>
          <w:sz w:val="28"/>
          <w:szCs w:val="28"/>
        </w:rPr>
      </w:pPr>
    </w:p>
    <w:p w:rsidR="004E02AD" w:rsidRPr="00BD3E4B" w:rsidRDefault="004E02AD" w:rsidP="004E02AD">
      <w:pPr>
        <w:keepNext/>
        <w:ind w:right="-1"/>
        <w:outlineLvl w:val="0"/>
        <w:rPr>
          <w:b/>
          <w:sz w:val="28"/>
          <w:szCs w:val="28"/>
        </w:rPr>
      </w:pPr>
      <w:r w:rsidRPr="00BD3E4B">
        <w:rPr>
          <w:sz w:val="28"/>
          <w:szCs w:val="28"/>
        </w:rPr>
        <w:t xml:space="preserve">В </w:t>
      </w:r>
      <w:r w:rsidR="004C7B37" w:rsidRPr="00BD3E4B">
        <w:rPr>
          <w:sz w:val="28"/>
          <w:szCs w:val="28"/>
        </w:rPr>
        <w:t xml:space="preserve">соответствии с Федеральным законом </w:t>
      </w:r>
      <w:r w:rsidR="00DB54A8" w:rsidRPr="00BD3E4B">
        <w:rPr>
          <w:sz w:val="28"/>
          <w:szCs w:val="28"/>
        </w:rPr>
        <w:t xml:space="preserve">от 06.10.2003 </w:t>
      </w:r>
      <w:r w:rsidR="004C7B37" w:rsidRPr="00BD3E4B">
        <w:rPr>
          <w:sz w:val="28"/>
          <w:szCs w:val="28"/>
        </w:rPr>
        <w:t>№ 131 ФЗ</w:t>
      </w:r>
      <w:r w:rsidR="00DB54A8" w:rsidRPr="00BD3E4B">
        <w:rPr>
          <w:sz w:val="28"/>
          <w:szCs w:val="28"/>
        </w:rPr>
        <w:t xml:space="preserve"> «Об общих принципах организации местного самоуправления в Российской Федерации, </w:t>
      </w:r>
      <w:r w:rsidRPr="00BD3E4B">
        <w:rPr>
          <w:sz w:val="28"/>
          <w:szCs w:val="28"/>
        </w:rPr>
        <w:t>Устав</w:t>
      </w:r>
      <w:r w:rsidR="00DB205C">
        <w:rPr>
          <w:sz w:val="28"/>
          <w:szCs w:val="28"/>
        </w:rPr>
        <w:t>ом</w:t>
      </w:r>
      <w:r w:rsidR="00DB54A8" w:rsidRPr="00BD3E4B">
        <w:rPr>
          <w:sz w:val="28"/>
          <w:szCs w:val="28"/>
        </w:rPr>
        <w:t xml:space="preserve"> </w:t>
      </w:r>
      <w:r w:rsidR="000F75BF">
        <w:rPr>
          <w:sz w:val="28"/>
          <w:szCs w:val="28"/>
        </w:rPr>
        <w:t xml:space="preserve">Троицкого </w:t>
      </w:r>
      <w:r w:rsidR="00DB205C">
        <w:rPr>
          <w:sz w:val="28"/>
          <w:szCs w:val="28"/>
        </w:rPr>
        <w:t xml:space="preserve">сельсовета </w:t>
      </w:r>
      <w:proofErr w:type="spellStart"/>
      <w:r w:rsidR="000F75BF">
        <w:rPr>
          <w:sz w:val="28"/>
          <w:szCs w:val="28"/>
        </w:rPr>
        <w:t>Тасеевского</w:t>
      </w:r>
      <w:proofErr w:type="spellEnd"/>
      <w:r w:rsidR="000F75BF">
        <w:rPr>
          <w:sz w:val="28"/>
          <w:szCs w:val="28"/>
        </w:rPr>
        <w:t xml:space="preserve"> района Красноярского края </w:t>
      </w:r>
      <w:r w:rsidR="000F75BF" w:rsidRPr="000F75BF">
        <w:rPr>
          <w:sz w:val="28"/>
          <w:szCs w:val="28"/>
        </w:rPr>
        <w:t xml:space="preserve">Троицкий сельский Совет депутатов </w:t>
      </w:r>
      <w:r w:rsidRPr="00BD3E4B">
        <w:rPr>
          <w:b/>
          <w:sz w:val="28"/>
          <w:szCs w:val="28"/>
        </w:rPr>
        <w:t>РЕШИЛ:</w:t>
      </w:r>
    </w:p>
    <w:p w:rsidR="00E15575" w:rsidRPr="00BD3E4B" w:rsidRDefault="000F75BF" w:rsidP="004E02AD">
      <w:pPr>
        <w:keepNext/>
        <w:ind w:right="-1"/>
        <w:outlineLvl w:val="0"/>
        <w:rPr>
          <w:i/>
          <w:sz w:val="28"/>
          <w:szCs w:val="28"/>
        </w:rPr>
      </w:pPr>
      <w:r>
        <w:rPr>
          <w:sz w:val="28"/>
          <w:szCs w:val="28"/>
        </w:rPr>
        <w:t>1. Избрать председателем Троицкого сельского Совета депутатов</w:t>
      </w:r>
      <w:r w:rsidR="00DB205C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Зароче</w:t>
      </w:r>
      <w:r w:rsidR="000F4BF7">
        <w:rPr>
          <w:sz w:val="28"/>
          <w:szCs w:val="28"/>
        </w:rPr>
        <w:t>н</w:t>
      </w:r>
      <w:bookmarkStart w:id="0" w:name="_GoBack"/>
      <w:bookmarkEnd w:id="0"/>
      <w:r>
        <w:rPr>
          <w:sz w:val="28"/>
          <w:szCs w:val="28"/>
        </w:rPr>
        <w:t>цеву</w:t>
      </w:r>
      <w:proofErr w:type="spellEnd"/>
      <w:r>
        <w:rPr>
          <w:sz w:val="28"/>
          <w:szCs w:val="28"/>
        </w:rPr>
        <w:t xml:space="preserve"> Людмилу Леонидовну.</w:t>
      </w:r>
    </w:p>
    <w:p w:rsidR="00BD3E4B" w:rsidRPr="006526AB" w:rsidRDefault="00BD3E4B" w:rsidP="00BD3E4B">
      <w:pPr>
        <w:rPr>
          <w:bCs/>
          <w:sz w:val="28"/>
          <w:szCs w:val="28"/>
        </w:rPr>
      </w:pPr>
      <w:r w:rsidRPr="00BD3E4B">
        <w:rPr>
          <w:bCs/>
          <w:sz w:val="28"/>
          <w:szCs w:val="28"/>
        </w:rPr>
        <w:t>2.</w:t>
      </w:r>
      <w:r w:rsidRPr="006526AB">
        <w:rPr>
          <w:bCs/>
          <w:sz w:val="28"/>
          <w:szCs w:val="28"/>
        </w:rPr>
        <w:t xml:space="preserve"> </w:t>
      </w:r>
      <w:r w:rsidRPr="006526AB">
        <w:rPr>
          <w:sz w:val="28"/>
          <w:szCs w:val="28"/>
        </w:rPr>
        <w:t xml:space="preserve">Решение вступает в силу </w:t>
      </w:r>
      <w:r w:rsidRPr="000F75BF">
        <w:rPr>
          <w:sz w:val="28"/>
          <w:szCs w:val="28"/>
        </w:rPr>
        <w:t>со дня, следующего за днем его</w:t>
      </w:r>
      <w:r w:rsidRPr="006526AB">
        <w:rPr>
          <w:sz w:val="28"/>
          <w:szCs w:val="28"/>
        </w:rPr>
        <w:t xml:space="preserve"> официального опу</w:t>
      </w:r>
      <w:r w:rsidR="000F75BF">
        <w:rPr>
          <w:sz w:val="28"/>
          <w:szCs w:val="28"/>
        </w:rPr>
        <w:t>бликования в газете «Ведомости Троицкого сельсовета»</w:t>
      </w:r>
      <w:r w:rsidRPr="006526AB">
        <w:rPr>
          <w:sz w:val="28"/>
          <w:szCs w:val="28"/>
        </w:rPr>
        <w:t>.</w:t>
      </w:r>
    </w:p>
    <w:p w:rsidR="00332061" w:rsidRPr="00BD3E4B" w:rsidRDefault="00332061" w:rsidP="004E02AD">
      <w:pPr>
        <w:keepNext/>
        <w:ind w:right="-1"/>
        <w:outlineLvl w:val="0"/>
        <w:rPr>
          <w:sz w:val="28"/>
          <w:szCs w:val="28"/>
        </w:rPr>
      </w:pPr>
    </w:p>
    <w:p w:rsidR="00A95BAA" w:rsidRDefault="00874DA6" w:rsidP="000E7756">
      <w:pPr>
        <w:adjustRightInd w:val="0"/>
        <w:ind w:left="2832" w:firstLine="708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</w:t>
      </w:r>
    </w:p>
    <w:p w:rsidR="00DB205C" w:rsidRPr="00DB205C" w:rsidRDefault="00DB205C" w:rsidP="00DB205C">
      <w:pPr>
        <w:ind w:firstLine="0"/>
        <w:rPr>
          <w:sz w:val="28"/>
          <w:szCs w:val="28"/>
        </w:rPr>
      </w:pPr>
    </w:p>
    <w:p w:rsidR="00DB205C" w:rsidRPr="00DB205C" w:rsidRDefault="00DB205C" w:rsidP="00DB205C">
      <w:pPr>
        <w:widowControl w:val="0"/>
        <w:autoSpaceDE w:val="0"/>
        <w:autoSpaceDN w:val="0"/>
        <w:adjustRightInd w:val="0"/>
        <w:ind w:firstLine="0"/>
        <w:jc w:val="left"/>
        <w:rPr>
          <w:bCs/>
          <w:caps/>
          <w:sz w:val="28"/>
          <w:szCs w:val="28"/>
        </w:rPr>
      </w:pPr>
      <w:r w:rsidRPr="00DB205C">
        <w:rPr>
          <w:sz w:val="28"/>
          <w:szCs w:val="28"/>
          <w:lang w:eastAsia="x-none"/>
        </w:rPr>
        <w:t xml:space="preserve">Председатель Троицкого сельского                    Глава Троицкого сельсовета                                                </w:t>
      </w:r>
    </w:p>
    <w:p w:rsidR="00DB205C" w:rsidRPr="00DB205C" w:rsidRDefault="00DB205C" w:rsidP="00DB205C">
      <w:pPr>
        <w:widowControl w:val="0"/>
        <w:autoSpaceDE w:val="0"/>
        <w:autoSpaceDN w:val="0"/>
        <w:adjustRightInd w:val="0"/>
        <w:ind w:firstLine="0"/>
        <w:jc w:val="left"/>
        <w:rPr>
          <w:sz w:val="28"/>
          <w:szCs w:val="28"/>
          <w:lang w:eastAsia="x-none"/>
        </w:rPr>
      </w:pPr>
      <w:r w:rsidRPr="00DB205C">
        <w:rPr>
          <w:sz w:val="28"/>
          <w:szCs w:val="28"/>
          <w:lang w:eastAsia="x-none"/>
        </w:rPr>
        <w:t xml:space="preserve">Совета депутатов                                                                      </w:t>
      </w:r>
    </w:p>
    <w:p w:rsidR="00DB205C" w:rsidRPr="00DB205C" w:rsidRDefault="00DB205C" w:rsidP="00DB205C">
      <w:pPr>
        <w:widowControl w:val="0"/>
        <w:autoSpaceDE w:val="0"/>
        <w:autoSpaceDN w:val="0"/>
        <w:adjustRightInd w:val="0"/>
        <w:ind w:firstLine="0"/>
        <w:jc w:val="left"/>
        <w:rPr>
          <w:sz w:val="28"/>
          <w:szCs w:val="28"/>
          <w:lang w:eastAsia="x-none"/>
        </w:rPr>
      </w:pPr>
      <w:r w:rsidRPr="00DB205C">
        <w:rPr>
          <w:sz w:val="28"/>
          <w:szCs w:val="28"/>
          <w:lang w:eastAsia="x-none"/>
        </w:rPr>
        <w:t xml:space="preserve">                                  </w:t>
      </w:r>
      <w:proofErr w:type="spellStart"/>
      <w:r w:rsidRPr="00DB205C">
        <w:rPr>
          <w:sz w:val="28"/>
          <w:szCs w:val="28"/>
          <w:lang w:eastAsia="x-none"/>
        </w:rPr>
        <w:t>Л.</w:t>
      </w:r>
      <w:r>
        <w:rPr>
          <w:sz w:val="28"/>
          <w:szCs w:val="28"/>
          <w:lang w:eastAsia="x-none"/>
        </w:rPr>
        <w:t>Л</w:t>
      </w:r>
      <w:r w:rsidRPr="00DB205C">
        <w:rPr>
          <w:sz w:val="28"/>
          <w:szCs w:val="28"/>
          <w:lang w:eastAsia="x-none"/>
        </w:rPr>
        <w:t>.</w:t>
      </w:r>
      <w:r>
        <w:rPr>
          <w:sz w:val="28"/>
          <w:szCs w:val="28"/>
          <w:lang w:eastAsia="x-none"/>
        </w:rPr>
        <w:t>Зароченцева</w:t>
      </w:r>
      <w:proofErr w:type="spellEnd"/>
      <w:r w:rsidRPr="00DB205C">
        <w:rPr>
          <w:sz w:val="28"/>
          <w:szCs w:val="28"/>
          <w:lang w:eastAsia="x-none"/>
        </w:rPr>
        <w:t xml:space="preserve">                                               </w:t>
      </w:r>
      <w:proofErr w:type="spellStart"/>
      <w:r w:rsidRPr="00DB205C">
        <w:rPr>
          <w:sz w:val="28"/>
          <w:szCs w:val="28"/>
          <w:lang w:eastAsia="x-none"/>
        </w:rPr>
        <w:t>Т.В.Петрова</w:t>
      </w:r>
      <w:proofErr w:type="spellEnd"/>
    </w:p>
    <w:p w:rsidR="00CD6D23" w:rsidRPr="00CD6D23" w:rsidRDefault="00CD6D23">
      <w:pPr>
        <w:tabs>
          <w:tab w:val="left" w:pos="6870"/>
        </w:tabs>
        <w:rPr>
          <w:i/>
          <w:color w:val="C0504D" w:themeColor="accent2"/>
          <w:sz w:val="28"/>
          <w:szCs w:val="28"/>
        </w:rPr>
      </w:pPr>
    </w:p>
    <w:sectPr w:rsidR="00CD6D23" w:rsidRPr="00CD6D23" w:rsidSect="004850E2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26CE" w:rsidRDefault="002526CE" w:rsidP="00F710CD">
      <w:r>
        <w:separator/>
      </w:r>
    </w:p>
  </w:endnote>
  <w:endnote w:type="continuationSeparator" w:id="0">
    <w:p w:rsidR="002526CE" w:rsidRDefault="002526CE" w:rsidP="00F710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26CE" w:rsidRDefault="002526CE" w:rsidP="00F710CD">
      <w:r>
        <w:separator/>
      </w:r>
    </w:p>
  </w:footnote>
  <w:footnote w:type="continuationSeparator" w:id="0">
    <w:p w:rsidR="002526CE" w:rsidRDefault="002526CE" w:rsidP="00F710C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9297802"/>
    <w:multiLevelType w:val="hybridMultilevel"/>
    <w:tmpl w:val="8140049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7656"/>
    <w:rsid w:val="000066FF"/>
    <w:rsid w:val="00012EBF"/>
    <w:rsid w:val="00017DEB"/>
    <w:rsid w:val="00056898"/>
    <w:rsid w:val="000660F5"/>
    <w:rsid w:val="00070839"/>
    <w:rsid w:val="00091E50"/>
    <w:rsid w:val="0009691C"/>
    <w:rsid w:val="000B5E91"/>
    <w:rsid w:val="000C1A77"/>
    <w:rsid w:val="000E7756"/>
    <w:rsid w:val="000F4BF7"/>
    <w:rsid w:val="000F75BF"/>
    <w:rsid w:val="0010541E"/>
    <w:rsid w:val="00145B85"/>
    <w:rsid w:val="00156B3C"/>
    <w:rsid w:val="001934E4"/>
    <w:rsid w:val="00196E47"/>
    <w:rsid w:val="001A4DAD"/>
    <w:rsid w:val="001C0843"/>
    <w:rsid w:val="00223D56"/>
    <w:rsid w:val="0023203C"/>
    <w:rsid w:val="002324CC"/>
    <w:rsid w:val="00241879"/>
    <w:rsid w:val="002526CE"/>
    <w:rsid w:val="00263FCE"/>
    <w:rsid w:val="00273A02"/>
    <w:rsid w:val="0027607D"/>
    <w:rsid w:val="00293FB7"/>
    <w:rsid w:val="002B33B7"/>
    <w:rsid w:val="002C5C4B"/>
    <w:rsid w:val="00307519"/>
    <w:rsid w:val="00332061"/>
    <w:rsid w:val="00336552"/>
    <w:rsid w:val="00342E3E"/>
    <w:rsid w:val="00347B0C"/>
    <w:rsid w:val="003756A2"/>
    <w:rsid w:val="00376F1A"/>
    <w:rsid w:val="003B34FD"/>
    <w:rsid w:val="003B6280"/>
    <w:rsid w:val="003D7F11"/>
    <w:rsid w:val="00403A6A"/>
    <w:rsid w:val="004461E7"/>
    <w:rsid w:val="00451D58"/>
    <w:rsid w:val="0046291F"/>
    <w:rsid w:val="004850E2"/>
    <w:rsid w:val="00486E73"/>
    <w:rsid w:val="004B7F1A"/>
    <w:rsid w:val="004C2B9E"/>
    <w:rsid w:val="004C7B37"/>
    <w:rsid w:val="004D0E4E"/>
    <w:rsid w:val="004D1E28"/>
    <w:rsid w:val="004D6271"/>
    <w:rsid w:val="004D7656"/>
    <w:rsid w:val="004E02AD"/>
    <w:rsid w:val="004F523B"/>
    <w:rsid w:val="00536058"/>
    <w:rsid w:val="00542866"/>
    <w:rsid w:val="0055230E"/>
    <w:rsid w:val="005854FD"/>
    <w:rsid w:val="005860A4"/>
    <w:rsid w:val="005A6048"/>
    <w:rsid w:val="005B492F"/>
    <w:rsid w:val="005B5981"/>
    <w:rsid w:val="005E7628"/>
    <w:rsid w:val="005F1DB0"/>
    <w:rsid w:val="00602907"/>
    <w:rsid w:val="00635B5C"/>
    <w:rsid w:val="0065510D"/>
    <w:rsid w:val="00680CF6"/>
    <w:rsid w:val="0069188A"/>
    <w:rsid w:val="006B2B78"/>
    <w:rsid w:val="006B60F9"/>
    <w:rsid w:val="006D5C13"/>
    <w:rsid w:val="006E1F98"/>
    <w:rsid w:val="006F42D7"/>
    <w:rsid w:val="00732619"/>
    <w:rsid w:val="007548F6"/>
    <w:rsid w:val="0077096F"/>
    <w:rsid w:val="0078052C"/>
    <w:rsid w:val="00782270"/>
    <w:rsid w:val="00795EA6"/>
    <w:rsid w:val="007C1239"/>
    <w:rsid w:val="007C4C18"/>
    <w:rsid w:val="007E5D90"/>
    <w:rsid w:val="00814496"/>
    <w:rsid w:val="00824DFA"/>
    <w:rsid w:val="00874DA6"/>
    <w:rsid w:val="00883A04"/>
    <w:rsid w:val="00896F36"/>
    <w:rsid w:val="008C1EE0"/>
    <w:rsid w:val="008E271A"/>
    <w:rsid w:val="008F0D49"/>
    <w:rsid w:val="00914939"/>
    <w:rsid w:val="009260EF"/>
    <w:rsid w:val="009300C9"/>
    <w:rsid w:val="0095191B"/>
    <w:rsid w:val="00961075"/>
    <w:rsid w:val="00986EB3"/>
    <w:rsid w:val="009A4DBE"/>
    <w:rsid w:val="009A7C32"/>
    <w:rsid w:val="009F6283"/>
    <w:rsid w:val="00A14087"/>
    <w:rsid w:val="00A2113D"/>
    <w:rsid w:val="00A37487"/>
    <w:rsid w:val="00A40925"/>
    <w:rsid w:val="00A8132A"/>
    <w:rsid w:val="00A91016"/>
    <w:rsid w:val="00A95BAA"/>
    <w:rsid w:val="00AA39DC"/>
    <w:rsid w:val="00AB113D"/>
    <w:rsid w:val="00AB78C3"/>
    <w:rsid w:val="00AC2FEF"/>
    <w:rsid w:val="00B36250"/>
    <w:rsid w:val="00B42217"/>
    <w:rsid w:val="00B83CB8"/>
    <w:rsid w:val="00B96AFB"/>
    <w:rsid w:val="00BB6CA5"/>
    <w:rsid w:val="00BD3E4B"/>
    <w:rsid w:val="00BE204D"/>
    <w:rsid w:val="00BE2E59"/>
    <w:rsid w:val="00C01F55"/>
    <w:rsid w:val="00C34C34"/>
    <w:rsid w:val="00C404D0"/>
    <w:rsid w:val="00C61779"/>
    <w:rsid w:val="00C644EC"/>
    <w:rsid w:val="00C64F05"/>
    <w:rsid w:val="00C7385D"/>
    <w:rsid w:val="00C764F8"/>
    <w:rsid w:val="00CA510D"/>
    <w:rsid w:val="00CB5661"/>
    <w:rsid w:val="00CD6D23"/>
    <w:rsid w:val="00D1399E"/>
    <w:rsid w:val="00D315D2"/>
    <w:rsid w:val="00D405DC"/>
    <w:rsid w:val="00D67DEA"/>
    <w:rsid w:val="00D82CCA"/>
    <w:rsid w:val="00D84D4D"/>
    <w:rsid w:val="00D968A4"/>
    <w:rsid w:val="00DB205C"/>
    <w:rsid w:val="00DB33E4"/>
    <w:rsid w:val="00DB54A8"/>
    <w:rsid w:val="00DE2B6D"/>
    <w:rsid w:val="00E032BA"/>
    <w:rsid w:val="00E15575"/>
    <w:rsid w:val="00E26E5E"/>
    <w:rsid w:val="00E448CA"/>
    <w:rsid w:val="00E643B8"/>
    <w:rsid w:val="00E67D59"/>
    <w:rsid w:val="00E966BD"/>
    <w:rsid w:val="00EA439F"/>
    <w:rsid w:val="00EA70FC"/>
    <w:rsid w:val="00EA7E9A"/>
    <w:rsid w:val="00ED3CD4"/>
    <w:rsid w:val="00ED57CF"/>
    <w:rsid w:val="00F051AB"/>
    <w:rsid w:val="00F25A65"/>
    <w:rsid w:val="00F301B5"/>
    <w:rsid w:val="00F34AE7"/>
    <w:rsid w:val="00F54046"/>
    <w:rsid w:val="00F56F99"/>
    <w:rsid w:val="00F704AC"/>
    <w:rsid w:val="00F71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footnote reference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7656"/>
    <w:rPr>
      <w:rFonts w:ascii="Times New Roman" w:eastAsia="Times New Roman" w:hAnsi="Times New Roman"/>
      <w:sz w:val="20"/>
      <w:szCs w:val="20"/>
    </w:rPr>
  </w:style>
  <w:style w:type="paragraph" w:styleId="2">
    <w:name w:val="heading 2"/>
    <w:basedOn w:val="a"/>
    <w:next w:val="a"/>
    <w:link w:val="20"/>
    <w:semiHidden/>
    <w:unhideWhenUsed/>
    <w:qFormat/>
    <w:locked/>
    <w:rsid w:val="006B2B78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locked/>
    <w:rsid w:val="00091E50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iPriority w:val="99"/>
    <w:qFormat/>
    <w:rsid w:val="00732619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9"/>
    <w:locked/>
    <w:rsid w:val="00732619"/>
    <w:rPr>
      <w:rFonts w:ascii="Cambria" w:hAnsi="Cambria" w:cs="Times New Roman"/>
      <w:b/>
      <w:bCs/>
      <w:i/>
      <w:iCs/>
      <w:color w:val="4F81BD"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4D7656"/>
    <w:pPr>
      <w:widowControl w:val="0"/>
      <w:autoSpaceDE w:val="0"/>
      <w:autoSpaceDN w:val="0"/>
    </w:pPr>
    <w:rPr>
      <w:rFonts w:eastAsia="Times New Roman" w:cs="Calibri"/>
      <w:szCs w:val="20"/>
    </w:rPr>
  </w:style>
  <w:style w:type="paragraph" w:customStyle="1" w:styleId="ConsPlusTitle">
    <w:name w:val="ConsPlusTitle"/>
    <w:uiPriority w:val="99"/>
    <w:rsid w:val="004D7656"/>
    <w:pPr>
      <w:widowControl w:val="0"/>
      <w:autoSpaceDE w:val="0"/>
      <w:autoSpaceDN w:val="0"/>
    </w:pPr>
    <w:rPr>
      <w:rFonts w:eastAsia="Times New Roman" w:cs="Calibri"/>
      <w:b/>
      <w:szCs w:val="20"/>
    </w:rPr>
  </w:style>
  <w:style w:type="paragraph" w:customStyle="1" w:styleId="1">
    <w:name w:val="Абзац списка1"/>
    <w:basedOn w:val="a"/>
    <w:uiPriority w:val="99"/>
    <w:rsid w:val="0073261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3">
    <w:name w:val="footer"/>
    <w:basedOn w:val="a"/>
    <w:link w:val="a4"/>
    <w:uiPriority w:val="99"/>
    <w:rsid w:val="00732619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4">
    <w:name w:val="Нижний колонтитул Знак"/>
    <w:basedOn w:val="a0"/>
    <w:link w:val="a3"/>
    <w:uiPriority w:val="99"/>
    <w:locked/>
    <w:rsid w:val="00732619"/>
    <w:rPr>
      <w:rFonts w:ascii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99"/>
    <w:qFormat/>
    <w:rsid w:val="00732619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6">
    <w:name w:val="footnote text"/>
    <w:basedOn w:val="a"/>
    <w:link w:val="a7"/>
    <w:uiPriority w:val="99"/>
    <w:rsid w:val="00F710CD"/>
    <w:rPr>
      <w:lang w:eastAsia="en-US"/>
    </w:rPr>
  </w:style>
  <w:style w:type="character" w:customStyle="1" w:styleId="a7">
    <w:name w:val="Текст сноски Знак"/>
    <w:basedOn w:val="a0"/>
    <w:link w:val="a6"/>
    <w:uiPriority w:val="99"/>
    <w:locked/>
    <w:rsid w:val="00F710CD"/>
    <w:rPr>
      <w:rFonts w:ascii="Times New Roman" w:hAnsi="Times New Roman" w:cs="Times New Roman"/>
      <w:sz w:val="20"/>
      <w:szCs w:val="20"/>
    </w:rPr>
  </w:style>
  <w:style w:type="character" w:styleId="a8">
    <w:name w:val="footnote reference"/>
    <w:basedOn w:val="a0"/>
    <w:uiPriority w:val="99"/>
    <w:rsid w:val="00F710CD"/>
    <w:rPr>
      <w:rFonts w:cs="Times New Roman"/>
      <w:vertAlign w:val="superscript"/>
    </w:rPr>
  </w:style>
  <w:style w:type="paragraph" w:styleId="a9">
    <w:name w:val="Title"/>
    <w:basedOn w:val="a"/>
    <w:link w:val="aa"/>
    <w:uiPriority w:val="99"/>
    <w:qFormat/>
    <w:rsid w:val="00DE2B6D"/>
    <w:pPr>
      <w:jc w:val="center"/>
    </w:pPr>
    <w:rPr>
      <w:sz w:val="28"/>
    </w:rPr>
  </w:style>
  <w:style w:type="character" w:customStyle="1" w:styleId="aa">
    <w:name w:val="Название Знак"/>
    <w:basedOn w:val="a0"/>
    <w:link w:val="a9"/>
    <w:uiPriority w:val="99"/>
    <w:locked/>
    <w:rsid w:val="00DE2B6D"/>
    <w:rPr>
      <w:rFonts w:ascii="Times New Roman" w:hAnsi="Times New Roman" w:cs="Times New Roman"/>
      <w:sz w:val="20"/>
      <w:szCs w:val="20"/>
      <w:lang w:eastAsia="ru-RU"/>
    </w:rPr>
  </w:style>
  <w:style w:type="character" w:styleId="ab">
    <w:name w:val="Hyperlink"/>
    <w:basedOn w:val="a0"/>
    <w:uiPriority w:val="99"/>
    <w:rsid w:val="00D67DEA"/>
    <w:rPr>
      <w:rFonts w:cs="Times New Roman"/>
      <w:color w:val="0000FF"/>
      <w:u w:val="single"/>
    </w:rPr>
  </w:style>
  <w:style w:type="paragraph" w:styleId="ac">
    <w:name w:val="header"/>
    <w:basedOn w:val="a"/>
    <w:link w:val="ad"/>
    <w:uiPriority w:val="99"/>
    <w:rsid w:val="000E77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locked/>
    <w:rsid w:val="000E7756"/>
    <w:rPr>
      <w:rFonts w:ascii="Times New Roman" w:hAnsi="Times New Roman" w:cs="Times New Roman"/>
      <w:sz w:val="20"/>
      <w:szCs w:val="20"/>
      <w:lang w:eastAsia="ru-RU"/>
    </w:rPr>
  </w:style>
  <w:style w:type="character" w:styleId="ae">
    <w:name w:val="annotation reference"/>
    <w:basedOn w:val="a0"/>
    <w:uiPriority w:val="99"/>
    <w:semiHidden/>
    <w:rsid w:val="00E448CA"/>
    <w:rPr>
      <w:rFonts w:cs="Times New Roman"/>
      <w:sz w:val="16"/>
      <w:szCs w:val="16"/>
    </w:rPr>
  </w:style>
  <w:style w:type="paragraph" w:styleId="af">
    <w:name w:val="annotation text"/>
    <w:basedOn w:val="a"/>
    <w:link w:val="af0"/>
    <w:uiPriority w:val="99"/>
    <w:rsid w:val="00E448CA"/>
  </w:style>
  <w:style w:type="character" w:customStyle="1" w:styleId="af0">
    <w:name w:val="Текст примечания Знак"/>
    <w:basedOn w:val="a0"/>
    <w:link w:val="af"/>
    <w:uiPriority w:val="99"/>
    <w:locked/>
    <w:rsid w:val="00E448CA"/>
    <w:rPr>
      <w:rFonts w:ascii="Times New Roman" w:hAnsi="Times New Roman" w:cs="Times New Roman"/>
      <w:sz w:val="20"/>
      <w:szCs w:val="20"/>
      <w:lang w:eastAsia="ru-RU"/>
    </w:rPr>
  </w:style>
  <w:style w:type="paragraph" w:styleId="af1">
    <w:name w:val="annotation subject"/>
    <w:basedOn w:val="af"/>
    <w:next w:val="af"/>
    <w:link w:val="af2"/>
    <w:uiPriority w:val="99"/>
    <w:semiHidden/>
    <w:rsid w:val="00E448CA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locked/>
    <w:rsid w:val="00E448CA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f3">
    <w:name w:val="Balloon Text"/>
    <w:basedOn w:val="a"/>
    <w:link w:val="af4"/>
    <w:uiPriority w:val="99"/>
    <w:semiHidden/>
    <w:rsid w:val="00E448CA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locked/>
    <w:rsid w:val="00E448CA"/>
    <w:rPr>
      <w:rFonts w:ascii="Tahoma" w:hAnsi="Tahoma" w:cs="Tahoma"/>
      <w:sz w:val="16"/>
      <w:szCs w:val="16"/>
      <w:lang w:eastAsia="ru-RU"/>
    </w:rPr>
  </w:style>
  <w:style w:type="table" w:customStyle="1" w:styleId="10">
    <w:name w:val="Сетка таблицы1"/>
    <w:uiPriority w:val="99"/>
    <w:rsid w:val="005854FD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5">
    <w:name w:val="Table Grid"/>
    <w:basedOn w:val="a1"/>
    <w:uiPriority w:val="99"/>
    <w:rsid w:val="005854FD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Document Map"/>
    <w:basedOn w:val="a"/>
    <w:link w:val="af7"/>
    <w:uiPriority w:val="99"/>
    <w:semiHidden/>
    <w:rsid w:val="004C2B9E"/>
    <w:pPr>
      <w:shd w:val="clear" w:color="auto" w:fill="000080"/>
    </w:pPr>
    <w:rPr>
      <w:rFonts w:ascii="Tahoma" w:hAnsi="Tahoma" w:cs="Tahoma"/>
    </w:rPr>
  </w:style>
  <w:style w:type="character" w:customStyle="1" w:styleId="af7">
    <w:name w:val="Схема документа Знак"/>
    <w:basedOn w:val="a0"/>
    <w:link w:val="af6"/>
    <w:uiPriority w:val="99"/>
    <w:semiHidden/>
    <w:rsid w:val="005F3D9D"/>
    <w:rPr>
      <w:rFonts w:ascii="Times New Roman" w:eastAsia="Times New Roman" w:hAnsi="Times New Roman"/>
      <w:sz w:val="0"/>
      <w:szCs w:val="0"/>
    </w:rPr>
  </w:style>
  <w:style w:type="character" w:customStyle="1" w:styleId="30">
    <w:name w:val="Заголовок 3 Знак"/>
    <w:basedOn w:val="a0"/>
    <w:link w:val="3"/>
    <w:semiHidden/>
    <w:rsid w:val="00091E50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headertext">
    <w:name w:val="headertext"/>
    <w:basedOn w:val="a"/>
    <w:rsid w:val="00091E50"/>
    <w:pPr>
      <w:spacing w:before="100" w:beforeAutospacing="1" w:after="100" w:afterAutospacing="1"/>
    </w:pPr>
    <w:rPr>
      <w:sz w:val="24"/>
      <w:szCs w:val="24"/>
    </w:rPr>
  </w:style>
  <w:style w:type="paragraph" w:customStyle="1" w:styleId="formattext">
    <w:name w:val="formattext"/>
    <w:basedOn w:val="a"/>
    <w:rsid w:val="00091E50"/>
    <w:pPr>
      <w:spacing w:before="100" w:beforeAutospacing="1" w:after="100" w:afterAutospacing="1"/>
    </w:pPr>
    <w:rPr>
      <w:sz w:val="24"/>
      <w:szCs w:val="24"/>
    </w:rPr>
  </w:style>
  <w:style w:type="character" w:customStyle="1" w:styleId="20">
    <w:name w:val="Заголовок 2 Знак"/>
    <w:basedOn w:val="a0"/>
    <w:link w:val="2"/>
    <w:semiHidden/>
    <w:rsid w:val="006B2B78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footnote reference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7656"/>
    <w:rPr>
      <w:rFonts w:ascii="Times New Roman" w:eastAsia="Times New Roman" w:hAnsi="Times New Roman"/>
      <w:sz w:val="20"/>
      <w:szCs w:val="20"/>
    </w:rPr>
  </w:style>
  <w:style w:type="paragraph" w:styleId="2">
    <w:name w:val="heading 2"/>
    <w:basedOn w:val="a"/>
    <w:next w:val="a"/>
    <w:link w:val="20"/>
    <w:semiHidden/>
    <w:unhideWhenUsed/>
    <w:qFormat/>
    <w:locked/>
    <w:rsid w:val="006B2B78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locked/>
    <w:rsid w:val="00091E50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iPriority w:val="99"/>
    <w:qFormat/>
    <w:rsid w:val="00732619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9"/>
    <w:locked/>
    <w:rsid w:val="00732619"/>
    <w:rPr>
      <w:rFonts w:ascii="Cambria" w:hAnsi="Cambria" w:cs="Times New Roman"/>
      <w:b/>
      <w:bCs/>
      <w:i/>
      <w:iCs/>
      <w:color w:val="4F81BD"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4D7656"/>
    <w:pPr>
      <w:widowControl w:val="0"/>
      <w:autoSpaceDE w:val="0"/>
      <w:autoSpaceDN w:val="0"/>
    </w:pPr>
    <w:rPr>
      <w:rFonts w:eastAsia="Times New Roman" w:cs="Calibri"/>
      <w:szCs w:val="20"/>
    </w:rPr>
  </w:style>
  <w:style w:type="paragraph" w:customStyle="1" w:styleId="ConsPlusTitle">
    <w:name w:val="ConsPlusTitle"/>
    <w:uiPriority w:val="99"/>
    <w:rsid w:val="004D7656"/>
    <w:pPr>
      <w:widowControl w:val="0"/>
      <w:autoSpaceDE w:val="0"/>
      <w:autoSpaceDN w:val="0"/>
    </w:pPr>
    <w:rPr>
      <w:rFonts w:eastAsia="Times New Roman" w:cs="Calibri"/>
      <w:b/>
      <w:szCs w:val="20"/>
    </w:rPr>
  </w:style>
  <w:style w:type="paragraph" w:customStyle="1" w:styleId="1">
    <w:name w:val="Абзац списка1"/>
    <w:basedOn w:val="a"/>
    <w:uiPriority w:val="99"/>
    <w:rsid w:val="0073261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3">
    <w:name w:val="footer"/>
    <w:basedOn w:val="a"/>
    <w:link w:val="a4"/>
    <w:uiPriority w:val="99"/>
    <w:rsid w:val="00732619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4">
    <w:name w:val="Нижний колонтитул Знак"/>
    <w:basedOn w:val="a0"/>
    <w:link w:val="a3"/>
    <w:uiPriority w:val="99"/>
    <w:locked/>
    <w:rsid w:val="00732619"/>
    <w:rPr>
      <w:rFonts w:ascii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99"/>
    <w:qFormat/>
    <w:rsid w:val="00732619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6">
    <w:name w:val="footnote text"/>
    <w:basedOn w:val="a"/>
    <w:link w:val="a7"/>
    <w:uiPriority w:val="99"/>
    <w:rsid w:val="00F710CD"/>
    <w:rPr>
      <w:lang w:eastAsia="en-US"/>
    </w:rPr>
  </w:style>
  <w:style w:type="character" w:customStyle="1" w:styleId="a7">
    <w:name w:val="Текст сноски Знак"/>
    <w:basedOn w:val="a0"/>
    <w:link w:val="a6"/>
    <w:uiPriority w:val="99"/>
    <w:locked/>
    <w:rsid w:val="00F710CD"/>
    <w:rPr>
      <w:rFonts w:ascii="Times New Roman" w:hAnsi="Times New Roman" w:cs="Times New Roman"/>
      <w:sz w:val="20"/>
      <w:szCs w:val="20"/>
    </w:rPr>
  </w:style>
  <w:style w:type="character" w:styleId="a8">
    <w:name w:val="footnote reference"/>
    <w:basedOn w:val="a0"/>
    <w:uiPriority w:val="99"/>
    <w:rsid w:val="00F710CD"/>
    <w:rPr>
      <w:rFonts w:cs="Times New Roman"/>
      <w:vertAlign w:val="superscript"/>
    </w:rPr>
  </w:style>
  <w:style w:type="paragraph" w:styleId="a9">
    <w:name w:val="Title"/>
    <w:basedOn w:val="a"/>
    <w:link w:val="aa"/>
    <w:uiPriority w:val="99"/>
    <w:qFormat/>
    <w:rsid w:val="00DE2B6D"/>
    <w:pPr>
      <w:jc w:val="center"/>
    </w:pPr>
    <w:rPr>
      <w:sz w:val="28"/>
    </w:rPr>
  </w:style>
  <w:style w:type="character" w:customStyle="1" w:styleId="aa">
    <w:name w:val="Название Знак"/>
    <w:basedOn w:val="a0"/>
    <w:link w:val="a9"/>
    <w:uiPriority w:val="99"/>
    <w:locked/>
    <w:rsid w:val="00DE2B6D"/>
    <w:rPr>
      <w:rFonts w:ascii="Times New Roman" w:hAnsi="Times New Roman" w:cs="Times New Roman"/>
      <w:sz w:val="20"/>
      <w:szCs w:val="20"/>
      <w:lang w:eastAsia="ru-RU"/>
    </w:rPr>
  </w:style>
  <w:style w:type="character" w:styleId="ab">
    <w:name w:val="Hyperlink"/>
    <w:basedOn w:val="a0"/>
    <w:uiPriority w:val="99"/>
    <w:rsid w:val="00D67DEA"/>
    <w:rPr>
      <w:rFonts w:cs="Times New Roman"/>
      <w:color w:val="0000FF"/>
      <w:u w:val="single"/>
    </w:rPr>
  </w:style>
  <w:style w:type="paragraph" w:styleId="ac">
    <w:name w:val="header"/>
    <w:basedOn w:val="a"/>
    <w:link w:val="ad"/>
    <w:uiPriority w:val="99"/>
    <w:rsid w:val="000E77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locked/>
    <w:rsid w:val="000E7756"/>
    <w:rPr>
      <w:rFonts w:ascii="Times New Roman" w:hAnsi="Times New Roman" w:cs="Times New Roman"/>
      <w:sz w:val="20"/>
      <w:szCs w:val="20"/>
      <w:lang w:eastAsia="ru-RU"/>
    </w:rPr>
  </w:style>
  <w:style w:type="character" w:styleId="ae">
    <w:name w:val="annotation reference"/>
    <w:basedOn w:val="a0"/>
    <w:uiPriority w:val="99"/>
    <w:semiHidden/>
    <w:rsid w:val="00E448CA"/>
    <w:rPr>
      <w:rFonts w:cs="Times New Roman"/>
      <w:sz w:val="16"/>
      <w:szCs w:val="16"/>
    </w:rPr>
  </w:style>
  <w:style w:type="paragraph" w:styleId="af">
    <w:name w:val="annotation text"/>
    <w:basedOn w:val="a"/>
    <w:link w:val="af0"/>
    <w:uiPriority w:val="99"/>
    <w:rsid w:val="00E448CA"/>
  </w:style>
  <w:style w:type="character" w:customStyle="1" w:styleId="af0">
    <w:name w:val="Текст примечания Знак"/>
    <w:basedOn w:val="a0"/>
    <w:link w:val="af"/>
    <w:uiPriority w:val="99"/>
    <w:locked/>
    <w:rsid w:val="00E448CA"/>
    <w:rPr>
      <w:rFonts w:ascii="Times New Roman" w:hAnsi="Times New Roman" w:cs="Times New Roman"/>
      <w:sz w:val="20"/>
      <w:szCs w:val="20"/>
      <w:lang w:eastAsia="ru-RU"/>
    </w:rPr>
  </w:style>
  <w:style w:type="paragraph" w:styleId="af1">
    <w:name w:val="annotation subject"/>
    <w:basedOn w:val="af"/>
    <w:next w:val="af"/>
    <w:link w:val="af2"/>
    <w:uiPriority w:val="99"/>
    <w:semiHidden/>
    <w:rsid w:val="00E448CA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locked/>
    <w:rsid w:val="00E448CA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f3">
    <w:name w:val="Balloon Text"/>
    <w:basedOn w:val="a"/>
    <w:link w:val="af4"/>
    <w:uiPriority w:val="99"/>
    <w:semiHidden/>
    <w:rsid w:val="00E448CA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locked/>
    <w:rsid w:val="00E448CA"/>
    <w:rPr>
      <w:rFonts w:ascii="Tahoma" w:hAnsi="Tahoma" w:cs="Tahoma"/>
      <w:sz w:val="16"/>
      <w:szCs w:val="16"/>
      <w:lang w:eastAsia="ru-RU"/>
    </w:rPr>
  </w:style>
  <w:style w:type="table" w:customStyle="1" w:styleId="10">
    <w:name w:val="Сетка таблицы1"/>
    <w:uiPriority w:val="99"/>
    <w:rsid w:val="005854FD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5">
    <w:name w:val="Table Grid"/>
    <w:basedOn w:val="a1"/>
    <w:uiPriority w:val="99"/>
    <w:rsid w:val="005854FD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Document Map"/>
    <w:basedOn w:val="a"/>
    <w:link w:val="af7"/>
    <w:uiPriority w:val="99"/>
    <w:semiHidden/>
    <w:rsid w:val="004C2B9E"/>
    <w:pPr>
      <w:shd w:val="clear" w:color="auto" w:fill="000080"/>
    </w:pPr>
    <w:rPr>
      <w:rFonts w:ascii="Tahoma" w:hAnsi="Tahoma" w:cs="Tahoma"/>
    </w:rPr>
  </w:style>
  <w:style w:type="character" w:customStyle="1" w:styleId="af7">
    <w:name w:val="Схема документа Знак"/>
    <w:basedOn w:val="a0"/>
    <w:link w:val="af6"/>
    <w:uiPriority w:val="99"/>
    <w:semiHidden/>
    <w:rsid w:val="005F3D9D"/>
    <w:rPr>
      <w:rFonts w:ascii="Times New Roman" w:eastAsia="Times New Roman" w:hAnsi="Times New Roman"/>
      <w:sz w:val="0"/>
      <w:szCs w:val="0"/>
    </w:rPr>
  </w:style>
  <w:style w:type="character" w:customStyle="1" w:styleId="30">
    <w:name w:val="Заголовок 3 Знак"/>
    <w:basedOn w:val="a0"/>
    <w:link w:val="3"/>
    <w:semiHidden/>
    <w:rsid w:val="00091E50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headertext">
    <w:name w:val="headertext"/>
    <w:basedOn w:val="a"/>
    <w:rsid w:val="00091E50"/>
    <w:pPr>
      <w:spacing w:before="100" w:beforeAutospacing="1" w:after="100" w:afterAutospacing="1"/>
    </w:pPr>
    <w:rPr>
      <w:sz w:val="24"/>
      <w:szCs w:val="24"/>
    </w:rPr>
  </w:style>
  <w:style w:type="paragraph" w:customStyle="1" w:styleId="formattext">
    <w:name w:val="formattext"/>
    <w:basedOn w:val="a"/>
    <w:rsid w:val="00091E50"/>
    <w:pPr>
      <w:spacing w:before="100" w:beforeAutospacing="1" w:after="100" w:afterAutospacing="1"/>
    </w:pPr>
    <w:rPr>
      <w:sz w:val="24"/>
      <w:szCs w:val="24"/>
    </w:rPr>
  </w:style>
  <w:style w:type="character" w:customStyle="1" w:styleId="20">
    <w:name w:val="Заголовок 2 Знак"/>
    <w:basedOn w:val="a0"/>
    <w:link w:val="2"/>
    <w:semiHidden/>
    <w:rsid w:val="006B2B78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371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4698168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920869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845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740467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1045250854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281963354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1880168547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</w:divsChild>
    </w:div>
    <w:div w:id="82709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26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78594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677343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000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286797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585385955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1994261639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1015154173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http://www.krskstate.ru/UserImages/e0dfe3a8-54d6-40a9-bfe2-97a3029b6cbb.gi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1</Pages>
  <Words>148</Words>
  <Characters>849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Сотрудниками ККГБУ ДПО «Институт государственного и муниципального управления при Правительстве Красноярского края» разработан проект модельного правового акта об утверждении положения</vt:lpstr>
    </vt:vector>
  </TitlesOfParts>
  <Company>Microsoft</Company>
  <LinksUpToDate>false</LinksUpToDate>
  <CharactersWithSpaces>996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Сотрудниками ККГБУ ДПО «Институт государственного и муниципального управления при Правительстве Красноярского края» разработан проект модельного правового акта об утверждении положения</dc:title>
  <dc:subject/>
  <dc:creator>Martynov</dc:creator>
  <cp:keywords/>
  <dc:description/>
  <cp:lastModifiedBy>User</cp:lastModifiedBy>
  <cp:revision>13</cp:revision>
  <cp:lastPrinted>2020-10-02T03:29:00Z</cp:lastPrinted>
  <dcterms:created xsi:type="dcterms:W3CDTF">2020-05-30T09:37:00Z</dcterms:created>
  <dcterms:modified xsi:type="dcterms:W3CDTF">2020-10-02T03:48:00Z</dcterms:modified>
</cp:coreProperties>
</file>