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BC3F49" w:rsidP="00C11799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b/>
          <w:sz w:val="24"/>
          <w:szCs w:val="24"/>
          <w:lang w:eastAsia="ru-RU"/>
        </w:rPr>
      </w:pPr>
    </w:p>
    <w:p w:rsidR="007E6419" w:rsidRPr="00D62B13" w:rsidRDefault="007E6419" w:rsidP="007E6419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19" w:rsidRPr="00C11799" w:rsidRDefault="007E6419" w:rsidP="007E6419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7E6419" w:rsidRPr="00C11799" w:rsidRDefault="007E6419" w:rsidP="007E641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D62B13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3E3343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30.06</w:t>
      </w:r>
      <w:r w:rsidR="000B4A28">
        <w:rPr>
          <w:rFonts w:ascii="Times New Roman" w:hAnsi="Times New Roman"/>
          <w:b/>
          <w:sz w:val="28"/>
          <w:szCs w:val="28"/>
          <w:lang w:eastAsia="ru-RU"/>
        </w:rPr>
        <w:t>.2025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</w:t>
      </w:r>
      <w:r w:rsidR="007553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№ </w:t>
      </w:r>
      <w:r w:rsidR="00730A77">
        <w:rPr>
          <w:rFonts w:ascii="Times New Roman" w:hAnsi="Times New Roman"/>
          <w:b/>
          <w:sz w:val="28"/>
          <w:szCs w:val="28"/>
          <w:lang w:eastAsia="ru-RU"/>
        </w:rPr>
        <w:t>23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C1179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Настоящее постанов</w:t>
      </w:r>
      <w:r w:rsidR="00AA0AD4">
        <w:rPr>
          <w:rFonts w:ascii="Times New Roman" w:hAnsi="Times New Roman"/>
          <w:sz w:val="28"/>
          <w:szCs w:val="28"/>
          <w:lang w:eastAsia="ru-RU"/>
        </w:rPr>
        <w:t xml:space="preserve">ление </w:t>
      </w:r>
      <w:r w:rsidR="00C6645A">
        <w:rPr>
          <w:rFonts w:ascii="Times New Roman" w:hAnsi="Times New Roman"/>
          <w:sz w:val="28"/>
          <w:szCs w:val="28"/>
          <w:lang w:eastAsia="ru-RU"/>
        </w:rPr>
        <w:t>вступает в силу с 01.01.202</w:t>
      </w:r>
      <w:r w:rsidR="00413BC8">
        <w:rPr>
          <w:rFonts w:ascii="Times New Roman" w:hAnsi="Times New Roman"/>
          <w:sz w:val="28"/>
          <w:szCs w:val="28"/>
          <w:lang w:eastAsia="ru-RU"/>
        </w:rPr>
        <w:t>5</w:t>
      </w:r>
      <w:r w:rsidR="00AA0AD4">
        <w:rPr>
          <w:rFonts w:ascii="Times New Roman" w:hAnsi="Times New Roman"/>
          <w:sz w:val="28"/>
          <w:szCs w:val="28"/>
          <w:lang w:eastAsia="ru-RU"/>
        </w:rPr>
        <w:t>года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</w:p>
    <w:p w:rsidR="00730A77" w:rsidRDefault="00730A77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A77" w:rsidRDefault="00730A77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A77" w:rsidRDefault="00730A77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A77" w:rsidRDefault="00730A77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0A77" w:rsidRPr="00C11799" w:rsidRDefault="00730A77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                            </w:t>
      </w:r>
      <w:r w:rsidR="00C1179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9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A0AD4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11799" w:rsidRPr="00D62B13" w:rsidRDefault="00C1179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3E3343">
        <w:rPr>
          <w:rFonts w:ascii="Times New Roman" w:hAnsi="Times New Roman"/>
          <w:sz w:val="24"/>
          <w:szCs w:val="24"/>
          <w:lang w:eastAsia="ru-RU"/>
        </w:rPr>
        <w:t>30.06</w:t>
      </w:r>
      <w:r w:rsidR="000B4A28">
        <w:rPr>
          <w:rFonts w:ascii="Times New Roman" w:hAnsi="Times New Roman"/>
          <w:sz w:val="24"/>
          <w:szCs w:val="24"/>
          <w:lang w:eastAsia="ru-RU"/>
        </w:rPr>
        <w:t>.2025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730A77">
        <w:rPr>
          <w:rFonts w:ascii="Times New Roman" w:hAnsi="Times New Roman"/>
          <w:sz w:val="24"/>
          <w:szCs w:val="24"/>
          <w:lang w:eastAsia="ru-RU"/>
        </w:rPr>
        <w:t>23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150C0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413BC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733C9C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11752,7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99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3C9C">
              <w:rPr>
                <w:rFonts w:ascii="Times New Roman" w:hAnsi="Times New Roman"/>
                <w:sz w:val="24"/>
                <w:szCs w:val="24"/>
                <w:lang w:eastAsia="ru-RU"/>
              </w:rPr>
              <w:t>7578,9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2083,9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C830CA">
              <w:rPr>
                <w:rFonts w:ascii="Times New Roman" w:hAnsi="Times New Roman"/>
                <w:sz w:val="24"/>
                <w:szCs w:val="24"/>
                <w:lang w:eastAsia="ru-RU"/>
              </w:rPr>
              <w:t>2089,9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E637C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="00307CA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349</w:t>
            </w:r>
            <w:r w:rsidR="00E637C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92A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307CA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2350</w:t>
            </w:r>
            <w:r w:rsidR="00E637C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,8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D92A4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830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1996,4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  <w:r w:rsidR="00BC3F49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D92A4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C830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2002,4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201</w:t>
      </w:r>
      <w:r w:rsidR="00123431">
        <w:rPr>
          <w:rFonts w:ascii="Times New Roman" w:hAnsi="Times New Roman"/>
          <w:sz w:val="24"/>
          <w:szCs w:val="24"/>
        </w:rPr>
        <w:t>9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2020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  <w:r w:rsidR="00C11799">
        <w:rPr>
          <w:rFonts w:ascii="Times New Roman" w:hAnsi="Times New Roman"/>
          <w:sz w:val="24"/>
          <w:szCs w:val="24"/>
        </w:rPr>
        <w:t xml:space="preserve">       </w:t>
      </w:r>
      <w:r w:rsidRPr="00D62B13">
        <w:rPr>
          <w:rFonts w:ascii="Times New Roman" w:hAnsi="Times New Roman"/>
          <w:sz w:val="24"/>
          <w:szCs w:val="24"/>
        </w:rPr>
        <w:t xml:space="preserve">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C11799">
        <w:rPr>
          <w:rFonts w:ascii="Times New Roman" w:hAnsi="Times New Roman"/>
          <w:sz w:val="24"/>
          <w:szCs w:val="24"/>
        </w:rPr>
        <w:t xml:space="preserve">    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="00C11799">
        <w:rPr>
          <w:rFonts w:ascii="Times New Roman" w:hAnsi="Times New Roman"/>
          <w:sz w:val="24"/>
          <w:szCs w:val="24"/>
        </w:rPr>
        <w:t xml:space="preserve">    </w:t>
      </w:r>
      <w:r w:rsidRPr="00D62B13">
        <w:rPr>
          <w:rFonts w:ascii="Times New Roman" w:hAnsi="Times New Roman"/>
          <w:sz w:val="24"/>
          <w:szCs w:val="24"/>
        </w:rPr>
        <w:t xml:space="preserve">   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</w:t>
      </w:r>
      <w:r w:rsidR="00C11799">
        <w:rPr>
          <w:rFonts w:ascii="Times New Roman" w:hAnsi="Times New Roman"/>
          <w:sz w:val="24"/>
          <w:szCs w:val="24"/>
        </w:rPr>
        <w:t xml:space="preserve">         </w:t>
      </w:r>
      <w:r w:rsidRPr="00D62B13">
        <w:rPr>
          <w:rFonts w:ascii="Times New Roman" w:hAnsi="Times New Roman"/>
          <w:sz w:val="24"/>
          <w:szCs w:val="24"/>
        </w:rPr>
        <w:t xml:space="preserve">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C11799">
        <w:rPr>
          <w:rFonts w:ascii="Times New Roman" w:hAnsi="Times New Roman"/>
          <w:sz w:val="24"/>
          <w:szCs w:val="24"/>
        </w:rPr>
        <w:t xml:space="preserve">        </w:t>
      </w: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  <w:r w:rsidR="00C11799">
        <w:rPr>
          <w:rFonts w:ascii="Times New Roman" w:hAnsi="Times New Roman"/>
          <w:sz w:val="24"/>
          <w:szCs w:val="24"/>
        </w:rPr>
        <w:t xml:space="preserve">      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</w:t>
      </w:r>
      <w:r w:rsidR="00DA0567">
        <w:rPr>
          <w:rFonts w:ascii="Times New Roman" w:hAnsi="Times New Roman"/>
          <w:color w:val="FF0000"/>
          <w:sz w:val="24"/>
          <w:szCs w:val="24"/>
        </w:rPr>
        <w:t>5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DA0567">
        <w:rPr>
          <w:rFonts w:ascii="Times New Roman" w:hAnsi="Times New Roman"/>
          <w:color w:val="FF0000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A0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A0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A0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C3F49" w:rsidRPr="00D62B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A056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A05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A056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DA0D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0100000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D6949" w:rsidP="004E57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7578,9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75DB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2083,9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75DB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2089,9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3178DC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11752,7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D62B13" w:rsidRDefault="000059A7" w:rsidP="0000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5D26F5" w:rsidRDefault="00055B67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5D26F5" w:rsidRDefault="00C82FAE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5D26F5" w:rsidRDefault="00C82FAE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1069,</w:t>
            </w:r>
            <w:r w:rsidR="0099029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5D26F5" w:rsidRDefault="00055B67" w:rsidP="00CF6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3987,1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854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F05B44">
              <w:rPr>
                <w:rFonts w:ascii="Times New Roman" w:hAnsi="Times New Roman"/>
                <w:sz w:val="24"/>
                <w:szCs w:val="24"/>
                <w:lang w:eastAsia="ru-RU"/>
              </w:rPr>
              <w:t>9Д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05B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F05B4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35304E"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055B67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F05B44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F05B44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2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1069,</w:t>
            </w:r>
            <w:r w:rsidR="00990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5D26F5" w:rsidRDefault="00055B67" w:rsidP="000059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3150,3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055B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="00055B67">
              <w:rPr>
                <w:rFonts w:ascii="Times New Roman" w:hAnsi="Times New Roman"/>
                <w:sz w:val="24"/>
                <w:szCs w:val="24"/>
                <w:lang w:eastAsia="ru-RU"/>
              </w:rPr>
              <w:t>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055B67" w:rsidP="002A5C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055B67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55B67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67" w:rsidRPr="00D62B13" w:rsidRDefault="00055B67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67" w:rsidRPr="00D62B13" w:rsidRDefault="00055B67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055B67" w:rsidRPr="00D62B13" w:rsidRDefault="00055B67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B67" w:rsidRPr="00D62B13" w:rsidRDefault="00055B67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B67" w:rsidRPr="00D62B13" w:rsidRDefault="00055B67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B67" w:rsidRPr="00D62B13" w:rsidRDefault="00055B67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B67" w:rsidRPr="00D62B13" w:rsidRDefault="00055B67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B67" w:rsidRPr="0035304E" w:rsidRDefault="00055B67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B67" w:rsidRPr="0035304E" w:rsidRDefault="00055B67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B67" w:rsidRPr="0035304E" w:rsidRDefault="00055B67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B67" w:rsidRPr="0035304E" w:rsidRDefault="00055B67" w:rsidP="009718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234,0</w:t>
            </w: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F72047" w:rsidP="000B4A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735F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F52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0B4A28">
              <w:rPr>
                <w:rFonts w:ascii="Times New Roman" w:hAnsi="Times New Roman"/>
                <w:sz w:val="24"/>
                <w:szCs w:val="24"/>
                <w:lang w:eastAsia="ru-RU"/>
              </w:rPr>
              <w:t>Д160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2F5282" w:rsidRDefault="000B4A28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0B4A28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578,7</w:t>
            </w: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733C9C" w:rsidP="008B6E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</w:t>
            </w:r>
            <w:r w:rsidR="00F05B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82FAE" w:rsidP="008B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35304E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3E3343" w:rsidP="00FA5F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D1004C" w:rsidP="00FA5F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D1004C" w:rsidP="00FA5F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5D26F5" w:rsidRDefault="003E3343" w:rsidP="003E33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4320,9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86373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41D0">
              <w:rPr>
                <w:rFonts w:ascii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D1004C" w:rsidP="00563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</w:t>
            </w:r>
            <w:r w:rsidR="00DE41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E41D0" w:rsidRDefault="00DE41D0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076BE2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076BE2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076BE2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262,5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076BE2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D1004C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D1004C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D1004C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43" w:rsidRDefault="003E3343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  <w:p w:rsidR="00CA735F" w:rsidRPr="003E3343" w:rsidRDefault="003E3343" w:rsidP="003E33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43" w:rsidRDefault="003E3343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  <w:p w:rsidR="00CA735F" w:rsidRPr="003E3343" w:rsidRDefault="003E3343" w:rsidP="003E33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43" w:rsidRDefault="003E3343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01200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</w:t>
            </w:r>
          </w:p>
          <w:p w:rsidR="00CA735F" w:rsidRPr="003E3343" w:rsidRDefault="003E3343" w:rsidP="003E33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01200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43" w:rsidRDefault="003E3343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CA735F" w:rsidRPr="003E3343" w:rsidRDefault="003E3343" w:rsidP="003E33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43" w:rsidRDefault="003E3343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27,2</w:t>
            </w:r>
          </w:p>
          <w:p w:rsidR="00CA735F" w:rsidRPr="003E3343" w:rsidRDefault="003E3343" w:rsidP="003E33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A735F" w:rsidRPr="0090361F" w:rsidRDefault="0090361F" w:rsidP="0090361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Default="0090361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A735F" w:rsidRPr="0090361F" w:rsidRDefault="0090361F" w:rsidP="0090361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343" w:rsidRDefault="003E3343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343">
              <w:rPr>
                <w:rFonts w:ascii="Times New Roman" w:hAnsi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E3343" w:rsidRDefault="003E3343" w:rsidP="003E33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  <w:p w:rsidR="00CA735F" w:rsidRPr="003E3343" w:rsidRDefault="00CA735F" w:rsidP="003E33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61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5D26F5" w:rsidRDefault="0090361F" w:rsidP="001A54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1580,8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5D26F5" w:rsidRDefault="0090361F" w:rsidP="000059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5D26F5" w:rsidRDefault="0090361F" w:rsidP="002860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5D26F5" w:rsidRDefault="0090361F" w:rsidP="00FC18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90361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61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361F" w:rsidRPr="00D62B13" w:rsidRDefault="0090361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361F" w:rsidRPr="00D62B13" w:rsidRDefault="0090361F" w:rsidP="00483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2003,5</w:t>
            </w:r>
          </w:p>
        </w:tc>
      </w:tr>
      <w:tr w:rsidR="0090361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0361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90361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361F" w:rsidRPr="00D62B13" w:rsidRDefault="0090361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0361F" w:rsidRPr="00D62B13" w:rsidRDefault="0090361F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90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CA735F" w:rsidRDefault="0090361F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888,6</w:t>
            </w:r>
          </w:p>
        </w:tc>
      </w:tr>
      <w:tr w:rsidR="0090361F" w:rsidRPr="00D62B13" w:rsidTr="00D24572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FC18A9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FC18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CA735F" w:rsidRDefault="0090361F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CA735F" w:rsidRDefault="0090361F" w:rsidP="00FC18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327,9</w:t>
            </w:r>
          </w:p>
        </w:tc>
      </w:tr>
      <w:tr w:rsidR="0090361F" w:rsidRPr="00D62B13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1F" w:rsidRPr="00D62B13" w:rsidRDefault="0090361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361F" w:rsidRPr="00D62B13" w:rsidRDefault="0090361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D62B13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90361F" w:rsidRDefault="0090361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Pr="0090361F" w:rsidRDefault="0090361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Default="0090361F" w:rsidP="00FC18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Default="0090361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61F" w:rsidRDefault="0090361F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61F" w:rsidRDefault="0090361F" w:rsidP="00FC18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A3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Отдельные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D2765A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2175DE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E04A0"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5D26F5" w:rsidRDefault="002175DE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E04A0"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D26F5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5D26F5" w:rsidRDefault="00D2765A" w:rsidP="00985D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64,7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2A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48345D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35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D2765A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04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A735F" w:rsidRDefault="002175D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04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A735F" w:rsidRDefault="00D2765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61,7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62274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62274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Общий объем  средств финансирования Программы за счет всех источников  составит </w:t>
            </w:r>
            <w:r w:rsidR="00472274">
              <w:rPr>
                <w:rFonts w:ascii="Times New Roman" w:hAnsi="Times New Roman"/>
                <w:color w:val="FF0000"/>
                <w:sz w:val="24"/>
                <w:szCs w:val="24"/>
              </w:rPr>
              <w:t>3987,1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72274">
              <w:rPr>
                <w:rFonts w:ascii="Times New Roman" w:hAnsi="Times New Roman"/>
                <w:sz w:val="24"/>
                <w:szCs w:val="24"/>
                <w:lang w:eastAsia="ru-RU"/>
              </w:rPr>
              <w:t>1854,1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1063,5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1069,5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62274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3174,5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1041,5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1063,5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22744">
              <w:rPr>
                <w:rFonts w:ascii="Times New Roman" w:hAnsi="Times New Roman"/>
                <w:sz w:val="24"/>
                <w:szCs w:val="24"/>
                <w:lang w:eastAsia="ru-RU"/>
              </w:rPr>
              <w:t>1069,5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755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1F53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1F53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1F53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275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(в</w:t>
            </w:r>
            <w:r w:rsidR="00B25756">
              <w:rPr>
                <w:rFonts w:ascii="Times New Roman" w:hAnsi="Times New Roman"/>
                <w:lang w:eastAsia="ru-RU"/>
              </w:rPr>
              <w:t xml:space="preserve"> 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</w:t>
            </w:r>
            <w:r w:rsidR="00E63942">
              <w:rPr>
                <w:rFonts w:ascii="Times New Roman" w:hAnsi="Times New Roman"/>
              </w:rPr>
              <w:t>5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E63942">
              <w:rPr>
                <w:rFonts w:ascii="Times New Roman" w:hAnsi="Times New Roman"/>
                <w:lang w:eastAsia="ru-RU"/>
              </w:rPr>
              <w:t>6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56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639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E587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72274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E63942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E63942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1069,</w:t>
            </w:r>
            <w:r w:rsidR="00A336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472274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3150,3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9E587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357872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Д160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E639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E63942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9E587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9E5879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041D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9E5879">
              <w:rPr>
                <w:rFonts w:ascii="Times New Roman" w:hAnsi="Times New Roman"/>
                <w:sz w:val="24"/>
                <w:szCs w:val="24"/>
              </w:rPr>
              <w:t>Д160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9E5879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9E587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</w:t>
            </w:r>
            <w:r w:rsidRPr="009E587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Троицк, ул. Революции от дома №</w:t>
            </w:r>
            <w:r w:rsidR="00517639" w:rsidRPr="009E587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9E587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472274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472274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</w:t>
            </w:r>
            <w:r w:rsidR="00472274">
              <w:rPr>
                <w:rFonts w:ascii="Times New Roman" w:hAnsi="Times New Roman"/>
                <w:sz w:val="24"/>
                <w:szCs w:val="24"/>
              </w:rPr>
              <w:t>И59Д130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472274" w:rsidRDefault="00472274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274">
              <w:rPr>
                <w:rFonts w:ascii="Times New Roman" w:hAnsi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472274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обустройство участков улично-дорожной сети вблизи образовательных организаций</w:t>
            </w:r>
          </w:p>
        </w:tc>
      </w:tr>
      <w:tr w:rsidR="00472274" w:rsidRPr="00D62B13" w:rsidTr="009E587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4" w:rsidRPr="00D62B13" w:rsidRDefault="00472274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Софинансирование Безопасность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4722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/>
                <w:sz w:val="24"/>
                <w:szCs w:val="24"/>
              </w:rPr>
              <w:t>И59Д130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8867C1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Pr="00472274" w:rsidRDefault="00472274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27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Default="00472274" w:rsidP="008222E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участков улично-дорожной сети </w:t>
            </w:r>
            <w:r>
              <w:rPr>
                <w:sz w:val="18"/>
                <w:szCs w:val="18"/>
              </w:rPr>
              <w:lastRenderedPageBreak/>
              <w:t>вблизи образовательных организаций</w:t>
            </w:r>
          </w:p>
        </w:tc>
      </w:tr>
      <w:tr w:rsidR="00472274" w:rsidRPr="00D62B13" w:rsidTr="009E587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4" w:rsidRPr="00D62B13" w:rsidRDefault="00472274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D62B13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CD2DF6" w:rsidRDefault="00472274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Pr="00B25756" w:rsidRDefault="00472274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1854,1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B25756" w:rsidRDefault="00472274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274" w:rsidRPr="00B25756" w:rsidRDefault="00472274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Pr="00274B41" w:rsidRDefault="00472274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3987,1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74" w:rsidRPr="00D62B13" w:rsidRDefault="00472274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45"/>
        <w:gridCol w:w="6027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705">
              <w:rPr>
                <w:rFonts w:ascii="Times New Roman" w:hAnsi="Times New Roman"/>
                <w:sz w:val="24"/>
                <w:szCs w:val="24"/>
              </w:rPr>
              <w:t>4320,9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Pr="00E2063A" w:rsidRDefault="00BC3F49" w:rsidP="00511C6F">
            <w:pPr>
              <w:ind w:left="1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3239D1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10705">
              <w:rPr>
                <w:rFonts w:ascii="Times New Roman" w:hAnsi="Times New Roman"/>
                <w:sz w:val="24"/>
                <w:szCs w:val="24"/>
              </w:rPr>
              <w:t>4141,3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3239D1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239D1">
              <w:rPr>
                <w:rFonts w:ascii="Times New Roman" w:hAnsi="Times New Roman"/>
                <w:sz w:val="24"/>
                <w:szCs w:val="24"/>
              </w:rPr>
              <w:t>89,8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3239D1">
              <w:rPr>
                <w:rFonts w:ascii="Times New Roman" w:hAnsi="Times New Roman"/>
                <w:sz w:val="24"/>
                <w:szCs w:val="24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239D1">
              <w:rPr>
                <w:rFonts w:ascii="Times New Roman" w:hAnsi="Times New Roman"/>
                <w:sz w:val="24"/>
                <w:szCs w:val="24"/>
              </w:rPr>
              <w:t>89,8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lastRenderedPageBreak/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5A064B" w:rsidRDefault="005A064B" w:rsidP="00EE1897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BC3F49" w:rsidRPr="005A064B" w:rsidRDefault="00BC3F49" w:rsidP="005A064B">
      <w:pPr>
        <w:rPr>
          <w:sz w:val="24"/>
          <w:szCs w:val="24"/>
        </w:rPr>
        <w:sectPr w:rsidR="00BC3F49" w:rsidRPr="005A064B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</w:t>
      </w:r>
      <w:r w:rsidR="00E53FA9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E53FA9">
        <w:rPr>
          <w:rFonts w:ascii="Times New Roman" w:hAnsi="Times New Roman"/>
          <w:color w:val="000000"/>
          <w:sz w:val="24"/>
          <w:szCs w:val="24"/>
        </w:rPr>
        <w:t>7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DC3EC1" w:rsidRPr="00D62B13" w:rsidRDefault="00DC3EC1" w:rsidP="00DC3EC1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D62B13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C3F49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</w:t>
      </w:r>
      <w:r w:rsidR="00DC3EC1">
        <w:rPr>
          <w:rFonts w:ascii="Times New Roman" w:hAnsi="Times New Roman"/>
          <w:sz w:val="24"/>
          <w:szCs w:val="24"/>
        </w:rPr>
        <w:t>всех источников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910705">
        <w:rPr>
          <w:rFonts w:ascii="Times New Roman" w:hAnsi="Times New Roman"/>
          <w:sz w:val="24"/>
          <w:szCs w:val="24"/>
        </w:rPr>
        <w:t>4320,9</w:t>
      </w:r>
      <w:r w:rsidR="008867C1" w:rsidRPr="008867C1">
        <w:rPr>
          <w:rFonts w:ascii="Times New Roman" w:hAnsi="Times New Roman"/>
          <w:sz w:val="24"/>
          <w:szCs w:val="24"/>
        </w:rPr>
        <w:t xml:space="preserve"> 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</w:t>
      </w:r>
      <w:r w:rsidR="003239D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910705">
        <w:rPr>
          <w:rFonts w:ascii="Times New Roman" w:hAnsi="Times New Roman"/>
          <w:sz w:val="24"/>
          <w:szCs w:val="24"/>
        </w:rPr>
        <w:t>4141,3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3239D1">
        <w:rPr>
          <w:rFonts w:ascii="Times New Roman" w:hAnsi="Times New Roman"/>
          <w:sz w:val="24"/>
          <w:szCs w:val="24"/>
        </w:rPr>
        <w:t>89,8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3239D1">
        <w:rPr>
          <w:rFonts w:ascii="Times New Roman" w:hAnsi="Times New Roman"/>
          <w:sz w:val="24"/>
          <w:szCs w:val="24"/>
        </w:rPr>
        <w:t>89,8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DC3EC1" w:rsidRPr="00D62B13" w:rsidRDefault="00DC3EC1" w:rsidP="00DC3EC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них: 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D62B13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910705">
        <w:rPr>
          <w:rFonts w:ascii="Times New Roman" w:hAnsi="Times New Roman"/>
          <w:sz w:val="24"/>
          <w:szCs w:val="24"/>
        </w:rPr>
        <w:t>58,4</w:t>
      </w:r>
      <w:r w:rsidRPr="00886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 202</w:t>
      </w:r>
      <w:r w:rsidR="003239D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910705">
        <w:rPr>
          <w:rFonts w:ascii="Times New Roman" w:hAnsi="Times New Roman"/>
          <w:sz w:val="24"/>
          <w:szCs w:val="24"/>
        </w:rPr>
        <w:t>53,8</w:t>
      </w:r>
      <w:r w:rsidRPr="00D62B13">
        <w:rPr>
          <w:rFonts w:ascii="Times New Roman" w:hAnsi="Times New Roman"/>
          <w:sz w:val="24"/>
          <w:szCs w:val="24"/>
        </w:rPr>
        <w:t>; 20</w:t>
      </w:r>
      <w:r>
        <w:rPr>
          <w:rFonts w:ascii="Times New Roman" w:hAnsi="Times New Roman"/>
          <w:sz w:val="24"/>
          <w:szCs w:val="24"/>
        </w:rPr>
        <w:t>2</w:t>
      </w:r>
      <w:r w:rsidR="003239D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3239D1">
        <w:rPr>
          <w:rFonts w:ascii="Times New Roman" w:hAnsi="Times New Roman"/>
          <w:sz w:val="24"/>
          <w:szCs w:val="24"/>
        </w:rPr>
        <w:t>2,3</w:t>
      </w:r>
      <w:r w:rsidRPr="00D62B13">
        <w:rPr>
          <w:rFonts w:ascii="Times New Roman" w:hAnsi="Times New Roman"/>
          <w:sz w:val="24"/>
          <w:szCs w:val="24"/>
        </w:rPr>
        <w:t>; 202</w:t>
      </w:r>
      <w:r w:rsidR="003239D1">
        <w:rPr>
          <w:rFonts w:ascii="Times New Roman" w:hAnsi="Times New Roman"/>
          <w:sz w:val="24"/>
          <w:szCs w:val="24"/>
        </w:rPr>
        <w:t>7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3239D1">
        <w:rPr>
          <w:rFonts w:ascii="Times New Roman" w:hAnsi="Times New Roman"/>
          <w:sz w:val="24"/>
          <w:szCs w:val="24"/>
        </w:rPr>
        <w:t>2,3</w:t>
      </w:r>
      <w:r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B35B9">
              <w:rPr>
                <w:rFonts w:ascii="Times New Roman" w:hAnsi="Times New Roman"/>
                <w:sz w:val="20"/>
                <w:szCs w:val="20"/>
              </w:rPr>
              <w:t>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B35B9">
              <w:rPr>
                <w:rFonts w:ascii="Times New Roman" w:hAnsi="Times New Roman"/>
                <w:sz w:val="20"/>
                <w:szCs w:val="20"/>
              </w:rPr>
              <w:t>6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B35B9">
              <w:rPr>
                <w:rFonts w:ascii="Times New Roman" w:hAnsi="Times New Roman"/>
                <w:sz w:val="20"/>
                <w:szCs w:val="20"/>
              </w:rPr>
              <w:t>7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B35B9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B35B9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 w:rsidR="00A56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053026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</w:t>
            </w:r>
            <w:r w:rsidR="000530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6B35B9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6B35B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6B35B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6B35B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266D64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D64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266D64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</w:t>
            </w:r>
            <w:r w:rsidR="00266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266D64" w:rsidRDefault="00266D64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266D64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266D64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D64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64" w:rsidRPr="00A5676B" w:rsidRDefault="00266D64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D64">
              <w:rPr>
                <w:rFonts w:ascii="Times New Roman" w:hAnsi="Times New Roman"/>
                <w:sz w:val="20"/>
                <w:szCs w:val="20"/>
              </w:rPr>
              <w:t>Расходы за счет средств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64" w:rsidRPr="00A5676B" w:rsidRDefault="00266D64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D64" w:rsidRPr="00A5676B" w:rsidRDefault="00266D64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D64" w:rsidRPr="00A5676B" w:rsidRDefault="00266D64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D64" w:rsidRPr="00A5676B" w:rsidRDefault="00266D64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D64" w:rsidRPr="00A5676B" w:rsidRDefault="00A702E3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D64" w:rsidRPr="00A5676B" w:rsidRDefault="00266D64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64" w:rsidRPr="00A702E3" w:rsidRDefault="00A702E3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2E3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D64" w:rsidRPr="00266D64" w:rsidRDefault="00266D64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D64" w:rsidRPr="00266D64" w:rsidRDefault="00266D64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64" w:rsidRPr="00A702E3" w:rsidRDefault="00A702E3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2E3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64" w:rsidRPr="00A5676B" w:rsidRDefault="00266D64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A702E3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4141,3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6B35B9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6B35B9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A702E3" w:rsidP="00EB266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4320,9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</w:t>
      </w:r>
      <w:r w:rsidR="00214BE1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214BE1">
        <w:rPr>
          <w:rFonts w:ascii="Times New Roman" w:hAnsi="Times New Roman" w:cs="Times New Roman"/>
          <w:sz w:val="24"/>
          <w:szCs w:val="24"/>
        </w:rPr>
        <w:t>7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BC3F49" w:rsidRPr="00D62B13" w:rsidRDefault="00C428FD" w:rsidP="00EB2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53F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53FA9">
              <w:rPr>
                <w:rFonts w:ascii="Times New Roman" w:hAnsi="Times New Roman"/>
                <w:sz w:val="24"/>
                <w:szCs w:val="24"/>
              </w:rPr>
              <w:t>7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BB45E8">
              <w:rPr>
                <w:rFonts w:ascii="Times New Roman" w:hAnsi="Times New Roman"/>
                <w:color w:val="FF0000"/>
                <w:sz w:val="24"/>
                <w:szCs w:val="24"/>
              </w:rPr>
              <w:t>3380,0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том числе по годам реализации:</w:t>
            </w:r>
          </w:p>
          <w:p w:rsidR="00BC3F49" w:rsidRPr="00E2063A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BC3F49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BB45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1580,8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899,6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214BE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899,6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Pr="0075539B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65F9" w:rsidRPr="0075539B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65F9" w:rsidRPr="0075539B" w:rsidRDefault="006E65F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3F49" w:rsidRPr="00D62B13" w:rsidRDefault="00BC3F49" w:rsidP="00BB45E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B45E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3052,1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7C6DA8">
        <w:trPr>
          <w:trHeight w:val="1271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</w:t>
      </w:r>
      <w:r w:rsidRPr="00D62B13">
        <w:rPr>
          <w:rFonts w:ascii="Times New Roman" w:hAnsi="Times New Roman"/>
          <w:sz w:val="24"/>
          <w:szCs w:val="24"/>
        </w:rPr>
        <w:lastRenderedPageBreak/>
        <w:t xml:space="preserve">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3F49" w:rsidRDefault="00BC3F49" w:rsidP="00F64EF0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90415" w:rsidRDefault="00390415" w:rsidP="00F64EF0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90415" w:rsidRDefault="00390415" w:rsidP="00F64EF0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90415" w:rsidRPr="00D62B13" w:rsidRDefault="00390415" w:rsidP="00F64EF0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59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59B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59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780F48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9C09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780F48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2003,5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0659BE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0659BE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576712" w:rsidP="00576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0659BE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0659BE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576712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888,6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616947" w:rsidRDefault="003B4778" w:rsidP="0061694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</w:t>
            </w:r>
            <w:r w:rsidR="00616947">
              <w:rPr>
                <w:rFonts w:ascii="Times New Roman" w:hAnsi="Times New Roman"/>
                <w:sz w:val="24"/>
                <w:szCs w:val="24"/>
              </w:rPr>
              <w:t>00</w:t>
            </w:r>
            <w:r w:rsidR="00616947">
              <w:rPr>
                <w:rFonts w:ascii="Times New Roman" w:hAnsi="Times New Roman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616947" w:rsidRDefault="00616947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61694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61694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ППМИ приобретение навесного оборудования</w:t>
            </w:r>
          </w:p>
        </w:tc>
      </w:tr>
      <w:tr w:rsidR="00576712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12" w:rsidRPr="00D62B13" w:rsidRDefault="00576712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712" w:rsidRPr="00D62B13" w:rsidRDefault="00576712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712" w:rsidRPr="00D62B13" w:rsidRDefault="00576712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12" w:rsidRPr="00D62B13" w:rsidRDefault="00576712" w:rsidP="00576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12" w:rsidRPr="00576712" w:rsidRDefault="00576712" w:rsidP="007A7047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76712">
              <w:rPr>
                <w:rFonts w:ascii="Times New Roman" w:hAnsi="Times New Roman"/>
                <w:lang w:eastAsia="ru-RU"/>
              </w:rPr>
              <w:t>Софинансирование ППМИ приобретение навесного оборудования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576712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1580,8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0659BE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899,6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0659BE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899,6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576712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3380,0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C11799">
        <w:rPr>
          <w:rFonts w:asciiTheme="minorHAnsi" w:hAnsiTheme="minorHAnsi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A2C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A2C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A2CF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A7B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</w:t>
            </w:r>
            <w:r w:rsidR="00E53FA9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</w:t>
            </w:r>
            <w:r w:rsidR="00E53FA9">
              <w:rPr>
                <w:rFonts w:ascii="Times New Roman" w:hAnsi="Times New Roman"/>
                <w:sz w:val="24"/>
                <w:szCs w:val="24"/>
              </w:rPr>
              <w:t>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35DB0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35DB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35DB0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2C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35DB0" w:rsidP="00733B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FE" w:rsidRDefault="00CF58FE" w:rsidP="003A1FE6">
      <w:pPr>
        <w:spacing w:before="0" w:after="0"/>
      </w:pPr>
      <w:r>
        <w:separator/>
      </w:r>
    </w:p>
  </w:endnote>
  <w:endnote w:type="continuationSeparator" w:id="0">
    <w:p w:rsidR="00CF58FE" w:rsidRDefault="00CF58FE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FE" w:rsidRDefault="00CF58FE" w:rsidP="003A1FE6">
      <w:pPr>
        <w:spacing w:before="0" w:after="0"/>
      </w:pPr>
      <w:r>
        <w:separator/>
      </w:r>
    </w:p>
  </w:footnote>
  <w:footnote w:type="continuationSeparator" w:id="0">
    <w:p w:rsidR="00CF58FE" w:rsidRDefault="00CF58FE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1157"/>
    <w:rsid w:val="00004B90"/>
    <w:rsid w:val="000059A7"/>
    <w:rsid w:val="00006506"/>
    <w:rsid w:val="00011542"/>
    <w:rsid w:val="00022CED"/>
    <w:rsid w:val="00023D3E"/>
    <w:rsid w:val="000402B3"/>
    <w:rsid w:val="00041D4D"/>
    <w:rsid w:val="0004299B"/>
    <w:rsid w:val="00053026"/>
    <w:rsid w:val="00053196"/>
    <w:rsid w:val="00053303"/>
    <w:rsid w:val="000533B9"/>
    <w:rsid w:val="00053E3C"/>
    <w:rsid w:val="00055B67"/>
    <w:rsid w:val="00055EF3"/>
    <w:rsid w:val="00060168"/>
    <w:rsid w:val="000659BE"/>
    <w:rsid w:val="00066815"/>
    <w:rsid w:val="00067C8E"/>
    <w:rsid w:val="00076BE2"/>
    <w:rsid w:val="00077718"/>
    <w:rsid w:val="00081438"/>
    <w:rsid w:val="00086219"/>
    <w:rsid w:val="00093160"/>
    <w:rsid w:val="000A199E"/>
    <w:rsid w:val="000A2286"/>
    <w:rsid w:val="000A364F"/>
    <w:rsid w:val="000A3CD3"/>
    <w:rsid w:val="000A591A"/>
    <w:rsid w:val="000A6648"/>
    <w:rsid w:val="000A6D96"/>
    <w:rsid w:val="000A76F8"/>
    <w:rsid w:val="000B4A28"/>
    <w:rsid w:val="000B5F28"/>
    <w:rsid w:val="000C3965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3431"/>
    <w:rsid w:val="00123572"/>
    <w:rsid w:val="00124D59"/>
    <w:rsid w:val="00126434"/>
    <w:rsid w:val="001267AF"/>
    <w:rsid w:val="00127F8C"/>
    <w:rsid w:val="00130FEB"/>
    <w:rsid w:val="00143E8C"/>
    <w:rsid w:val="0014571E"/>
    <w:rsid w:val="00145F2D"/>
    <w:rsid w:val="00150C0B"/>
    <w:rsid w:val="00151DB4"/>
    <w:rsid w:val="0015424E"/>
    <w:rsid w:val="00166080"/>
    <w:rsid w:val="00180CBE"/>
    <w:rsid w:val="0019528F"/>
    <w:rsid w:val="00195FE4"/>
    <w:rsid w:val="001A2A43"/>
    <w:rsid w:val="001A2CFE"/>
    <w:rsid w:val="001A4C39"/>
    <w:rsid w:val="001A54E0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D6949"/>
    <w:rsid w:val="001E1559"/>
    <w:rsid w:val="001E1A41"/>
    <w:rsid w:val="001E60FD"/>
    <w:rsid w:val="001E6F79"/>
    <w:rsid w:val="001F197D"/>
    <w:rsid w:val="001F1D5C"/>
    <w:rsid w:val="001F53F4"/>
    <w:rsid w:val="001F5E66"/>
    <w:rsid w:val="00203B16"/>
    <w:rsid w:val="00211A4A"/>
    <w:rsid w:val="0021255F"/>
    <w:rsid w:val="00214BE1"/>
    <w:rsid w:val="00215856"/>
    <w:rsid w:val="00216EEB"/>
    <w:rsid w:val="002175DE"/>
    <w:rsid w:val="00221380"/>
    <w:rsid w:val="0022789A"/>
    <w:rsid w:val="00233CBE"/>
    <w:rsid w:val="00235DB0"/>
    <w:rsid w:val="002361BA"/>
    <w:rsid w:val="0024075F"/>
    <w:rsid w:val="002441A7"/>
    <w:rsid w:val="00246E12"/>
    <w:rsid w:val="00255CD7"/>
    <w:rsid w:val="00266D64"/>
    <w:rsid w:val="00272A52"/>
    <w:rsid w:val="00274B41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5282"/>
    <w:rsid w:val="002F61D8"/>
    <w:rsid w:val="00302346"/>
    <w:rsid w:val="00307210"/>
    <w:rsid w:val="00307CAD"/>
    <w:rsid w:val="00310B7E"/>
    <w:rsid w:val="003178DC"/>
    <w:rsid w:val="003213AF"/>
    <w:rsid w:val="003239D1"/>
    <w:rsid w:val="0032614D"/>
    <w:rsid w:val="00326664"/>
    <w:rsid w:val="00326E52"/>
    <w:rsid w:val="003325D0"/>
    <w:rsid w:val="00332B36"/>
    <w:rsid w:val="0034078C"/>
    <w:rsid w:val="0034247B"/>
    <w:rsid w:val="003424B1"/>
    <w:rsid w:val="00346936"/>
    <w:rsid w:val="0035304E"/>
    <w:rsid w:val="00354157"/>
    <w:rsid w:val="00357872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81A"/>
    <w:rsid w:val="003A1FE6"/>
    <w:rsid w:val="003B4778"/>
    <w:rsid w:val="003B61F6"/>
    <w:rsid w:val="003C1197"/>
    <w:rsid w:val="003C5C6B"/>
    <w:rsid w:val="003C7923"/>
    <w:rsid w:val="003E3343"/>
    <w:rsid w:val="003F1B00"/>
    <w:rsid w:val="003F484F"/>
    <w:rsid w:val="003F4E6E"/>
    <w:rsid w:val="003F67B8"/>
    <w:rsid w:val="003F7023"/>
    <w:rsid w:val="003F7EA5"/>
    <w:rsid w:val="004112DE"/>
    <w:rsid w:val="00413BC8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6242C"/>
    <w:rsid w:val="004667B4"/>
    <w:rsid w:val="004672AD"/>
    <w:rsid w:val="00472274"/>
    <w:rsid w:val="004741E8"/>
    <w:rsid w:val="00476362"/>
    <w:rsid w:val="00477952"/>
    <w:rsid w:val="004815CB"/>
    <w:rsid w:val="0048345D"/>
    <w:rsid w:val="0048491F"/>
    <w:rsid w:val="00486EAB"/>
    <w:rsid w:val="004875DB"/>
    <w:rsid w:val="00487780"/>
    <w:rsid w:val="00490ECC"/>
    <w:rsid w:val="0049483B"/>
    <w:rsid w:val="004A1E7F"/>
    <w:rsid w:val="004A53CA"/>
    <w:rsid w:val="004A7F29"/>
    <w:rsid w:val="004B1804"/>
    <w:rsid w:val="004B5AA2"/>
    <w:rsid w:val="004C16FF"/>
    <w:rsid w:val="004C727A"/>
    <w:rsid w:val="004D7BE0"/>
    <w:rsid w:val="004E04A0"/>
    <w:rsid w:val="004E1449"/>
    <w:rsid w:val="004E1A7C"/>
    <w:rsid w:val="004E57B4"/>
    <w:rsid w:val="004E7210"/>
    <w:rsid w:val="004E772A"/>
    <w:rsid w:val="004F0683"/>
    <w:rsid w:val="004F5CC0"/>
    <w:rsid w:val="005012A4"/>
    <w:rsid w:val="0050177C"/>
    <w:rsid w:val="00505D96"/>
    <w:rsid w:val="0051153B"/>
    <w:rsid w:val="00511C6F"/>
    <w:rsid w:val="00512014"/>
    <w:rsid w:val="005127B8"/>
    <w:rsid w:val="00514C3A"/>
    <w:rsid w:val="00517639"/>
    <w:rsid w:val="005223C8"/>
    <w:rsid w:val="005231A4"/>
    <w:rsid w:val="005238FD"/>
    <w:rsid w:val="005328D1"/>
    <w:rsid w:val="00534B47"/>
    <w:rsid w:val="00535FCE"/>
    <w:rsid w:val="005458D3"/>
    <w:rsid w:val="0055706A"/>
    <w:rsid w:val="00562375"/>
    <w:rsid w:val="005633A4"/>
    <w:rsid w:val="00576712"/>
    <w:rsid w:val="00582F37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D26F5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16947"/>
    <w:rsid w:val="006202E1"/>
    <w:rsid w:val="00622744"/>
    <w:rsid w:val="00622B14"/>
    <w:rsid w:val="00632C62"/>
    <w:rsid w:val="00642E1A"/>
    <w:rsid w:val="00643839"/>
    <w:rsid w:val="00644A3D"/>
    <w:rsid w:val="00646119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B35B9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068FC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0A77"/>
    <w:rsid w:val="00733BDB"/>
    <w:rsid w:val="00733C9C"/>
    <w:rsid w:val="00734FFE"/>
    <w:rsid w:val="007370B9"/>
    <w:rsid w:val="00737CB5"/>
    <w:rsid w:val="00741254"/>
    <w:rsid w:val="0074279C"/>
    <w:rsid w:val="00746747"/>
    <w:rsid w:val="0074780F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69A0"/>
    <w:rsid w:val="00777E49"/>
    <w:rsid w:val="00780474"/>
    <w:rsid w:val="00780532"/>
    <w:rsid w:val="00780F48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544B"/>
    <w:rsid w:val="007B610D"/>
    <w:rsid w:val="007B7264"/>
    <w:rsid w:val="007C19D4"/>
    <w:rsid w:val="007C3A16"/>
    <w:rsid w:val="007C6DA8"/>
    <w:rsid w:val="007D0979"/>
    <w:rsid w:val="007E252C"/>
    <w:rsid w:val="007E6419"/>
    <w:rsid w:val="007F7472"/>
    <w:rsid w:val="00805F82"/>
    <w:rsid w:val="00806E17"/>
    <w:rsid w:val="008071A8"/>
    <w:rsid w:val="00817B0A"/>
    <w:rsid w:val="00817F51"/>
    <w:rsid w:val="0082183A"/>
    <w:rsid w:val="008222E3"/>
    <w:rsid w:val="008252DC"/>
    <w:rsid w:val="0082552F"/>
    <w:rsid w:val="008302A7"/>
    <w:rsid w:val="008366F5"/>
    <w:rsid w:val="00840EF4"/>
    <w:rsid w:val="008459EF"/>
    <w:rsid w:val="00860D4A"/>
    <w:rsid w:val="00860F36"/>
    <w:rsid w:val="0086181B"/>
    <w:rsid w:val="00863C28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361F"/>
    <w:rsid w:val="0090665A"/>
    <w:rsid w:val="00907BEA"/>
    <w:rsid w:val="00910705"/>
    <w:rsid w:val="0091074D"/>
    <w:rsid w:val="00922846"/>
    <w:rsid w:val="00924F6A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85D73"/>
    <w:rsid w:val="00990296"/>
    <w:rsid w:val="00990352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784B"/>
    <w:rsid w:val="009B785F"/>
    <w:rsid w:val="009C09A5"/>
    <w:rsid w:val="009C1B03"/>
    <w:rsid w:val="009C7EEB"/>
    <w:rsid w:val="009D1100"/>
    <w:rsid w:val="009D3CA8"/>
    <w:rsid w:val="009D584B"/>
    <w:rsid w:val="009E4229"/>
    <w:rsid w:val="009E5397"/>
    <w:rsid w:val="009E5879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369E"/>
    <w:rsid w:val="00A35BB3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02E3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4A55"/>
    <w:rsid w:val="00AA7426"/>
    <w:rsid w:val="00AA79AE"/>
    <w:rsid w:val="00AA7B1C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25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475D"/>
    <w:rsid w:val="00B36205"/>
    <w:rsid w:val="00B36574"/>
    <w:rsid w:val="00B405EA"/>
    <w:rsid w:val="00B450D2"/>
    <w:rsid w:val="00B50943"/>
    <w:rsid w:val="00B60480"/>
    <w:rsid w:val="00B633BB"/>
    <w:rsid w:val="00B653CD"/>
    <w:rsid w:val="00B71785"/>
    <w:rsid w:val="00B75D3D"/>
    <w:rsid w:val="00B7795F"/>
    <w:rsid w:val="00B842AE"/>
    <w:rsid w:val="00B855F1"/>
    <w:rsid w:val="00B86373"/>
    <w:rsid w:val="00B91F55"/>
    <w:rsid w:val="00B96BAE"/>
    <w:rsid w:val="00BA496E"/>
    <w:rsid w:val="00BB45E8"/>
    <w:rsid w:val="00BB7AE7"/>
    <w:rsid w:val="00BC3F49"/>
    <w:rsid w:val="00BC7915"/>
    <w:rsid w:val="00BD025A"/>
    <w:rsid w:val="00BD23E6"/>
    <w:rsid w:val="00BD2596"/>
    <w:rsid w:val="00BD2901"/>
    <w:rsid w:val="00BD6B88"/>
    <w:rsid w:val="00BE1A18"/>
    <w:rsid w:val="00BE20A8"/>
    <w:rsid w:val="00BF087F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C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82FAE"/>
    <w:rsid w:val="00C830CA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B770B"/>
    <w:rsid w:val="00CC444B"/>
    <w:rsid w:val="00CC518C"/>
    <w:rsid w:val="00CC76ED"/>
    <w:rsid w:val="00CC7A9A"/>
    <w:rsid w:val="00CD2DF6"/>
    <w:rsid w:val="00CD3370"/>
    <w:rsid w:val="00CD417C"/>
    <w:rsid w:val="00CD5E2A"/>
    <w:rsid w:val="00CE5555"/>
    <w:rsid w:val="00CF58FE"/>
    <w:rsid w:val="00CF6B54"/>
    <w:rsid w:val="00CF7425"/>
    <w:rsid w:val="00D00CB2"/>
    <w:rsid w:val="00D01AE3"/>
    <w:rsid w:val="00D07F16"/>
    <w:rsid w:val="00D1004C"/>
    <w:rsid w:val="00D1274A"/>
    <w:rsid w:val="00D12E57"/>
    <w:rsid w:val="00D14546"/>
    <w:rsid w:val="00D16ECE"/>
    <w:rsid w:val="00D223D4"/>
    <w:rsid w:val="00D2253C"/>
    <w:rsid w:val="00D22BB4"/>
    <w:rsid w:val="00D2729F"/>
    <w:rsid w:val="00D2765A"/>
    <w:rsid w:val="00D3278B"/>
    <w:rsid w:val="00D33B48"/>
    <w:rsid w:val="00D33E97"/>
    <w:rsid w:val="00D3622C"/>
    <w:rsid w:val="00D37A76"/>
    <w:rsid w:val="00D408A7"/>
    <w:rsid w:val="00D42FC9"/>
    <w:rsid w:val="00D47C5A"/>
    <w:rsid w:val="00D5779B"/>
    <w:rsid w:val="00D62456"/>
    <w:rsid w:val="00D62B13"/>
    <w:rsid w:val="00D62DF6"/>
    <w:rsid w:val="00D66BCE"/>
    <w:rsid w:val="00D72CCE"/>
    <w:rsid w:val="00D72F3E"/>
    <w:rsid w:val="00D744B1"/>
    <w:rsid w:val="00D8485A"/>
    <w:rsid w:val="00D92A4E"/>
    <w:rsid w:val="00D93E6A"/>
    <w:rsid w:val="00D96407"/>
    <w:rsid w:val="00DA0567"/>
    <w:rsid w:val="00DA0DDB"/>
    <w:rsid w:val="00DB0FE6"/>
    <w:rsid w:val="00DB1B1F"/>
    <w:rsid w:val="00DB36FD"/>
    <w:rsid w:val="00DB4875"/>
    <w:rsid w:val="00DB57A9"/>
    <w:rsid w:val="00DC1E3A"/>
    <w:rsid w:val="00DC3825"/>
    <w:rsid w:val="00DC3EC1"/>
    <w:rsid w:val="00DC422D"/>
    <w:rsid w:val="00DC51A3"/>
    <w:rsid w:val="00DD5054"/>
    <w:rsid w:val="00DE4178"/>
    <w:rsid w:val="00DE41D0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53FA9"/>
    <w:rsid w:val="00E55A1B"/>
    <w:rsid w:val="00E614E6"/>
    <w:rsid w:val="00E6256A"/>
    <w:rsid w:val="00E636F6"/>
    <w:rsid w:val="00E63756"/>
    <w:rsid w:val="00E637CB"/>
    <w:rsid w:val="00E63942"/>
    <w:rsid w:val="00E65766"/>
    <w:rsid w:val="00E662DF"/>
    <w:rsid w:val="00E854A3"/>
    <w:rsid w:val="00E9496A"/>
    <w:rsid w:val="00EA35C1"/>
    <w:rsid w:val="00EA3C1A"/>
    <w:rsid w:val="00EA4AEC"/>
    <w:rsid w:val="00EA56DF"/>
    <w:rsid w:val="00EB2662"/>
    <w:rsid w:val="00EB3D4E"/>
    <w:rsid w:val="00EB4AAE"/>
    <w:rsid w:val="00EB50D1"/>
    <w:rsid w:val="00EB74D4"/>
    <w:rsid w:val="00ED05EB"/>
    <w:rsid w:val="00ED448C"/>
    <w:rsid w:val="00ED764C"/>
    <w:rsid w:val="00EE02EC"/>
    <w:rsid w:val="00EE05FA"/>
    <w:rsid w:val="00EE1897"/>
    <w:rsid w:val="00EF7169"/>
    <w:rsid w:val="00F01F9A"/>
    <w:rsid w:val="00F042CC"/>
    <w:rsid w:val="00F05B44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64EF0"/>
    <w:rsid w:val="00F65AC3"/>
    <w:rsid w:val="00F72047"/>
    <w:rsid w:val="00F72558"/>
    <w:rsid w:val="00F7571E"/>
    <w:rsid w:val="00F8112A"/>
    <w:rsid w:val="00F96724"/>
    <w:rsid w:val="00F969E6"/>
    <w:rsid w:val="00FA5FF1"/>
    <w:rsid w:val="00FA68F4"/>
    <w:rsid w:val="00FC1747"/>
    <w:rsid w:val="00FC18A9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DAEE-89F6-4CA1-B8F2-6058910D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48</Pages>
  <Words>9841</Words>
  <Characters>56095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82</cp:revision>
  <cp:lastPrinted>2020-11-16T04:42:00Z</cp:lastPrinted>
  <dcterms:created xsi:type="dcterms:W3CDTF">2023-11-09T09:10:00Z</dcterms:created>
  <dcterms:modified xsi:type="dcterms:W3CDTF">2025-06-30T01:18:00Z</dcterms:modified>
</cp:coreProperties>
</file>