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34" w:rsidRDefault="00924454" w:rsidP="00654B34">
      <w:pPr>
        <w:ind w:firstLine="709"/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24.95pt;width:53.5pt;height:54pt;z-index:251659264">
            <v:imagedata r:id="rId6" o:title=""/>
            <w10:wrap type="topAndBottom"/>
          </v:shape>
          <o:OLEObject Type="Embed" ProgID="MSPhotoEd.3" ShapeID="_x0000_s1026" DrawAspect="Content" ObjectID="_1766514288" r:id="rId7"/>
        </w:pict>
      </w:r>
    </w:p>
    <w:p w:rsidR="00654B34" w:rsidRDefault="00654B34" w:rsidP="00654B34">
      <w:pPr>
        <w:jc w:val="center"/>
        <w:rPr>
          <w:b/>
        </w:rPr>
      </w:pPr>
    </w:p>
    <w:p w:rsidR="00654B34" w:rsidRDefault="00654B34" w:rsidP="00654B34">
      <w:pPr>
        <w:ind w:firstLine="709"/>
        <w:jc w:val="center"/>
        <w:rPr>
          <w:b/>
        </w:rPr>
      </w:pPr>
    </w:p>
    <w:p w:rsidR="00654B34" w:rsidRPr="00E813C4" w:rsidRDefault="00E813C4" w:rsidP="00654B34">
      <w:pPr>
        <w:ind w:firstLine="709"/>
        <w:jc w:val="center"/>
        <w:rPr>
          <w:b/>
          <w:sz w:val="28"/>
          <w:szCs w:val="28"/>
        </w:rPr>
      </w:pPr>
      <w:r w:rsidRPr="00E813C4">
        <w:rPr>
          <w:b/>
          <w:sz w:val="28"/>
          <w:szCs w:val="28"/>
        </w:rPr>
        <w:t>ТРОИЦ</w:t>
      </w:r>
      <w:r w:rsidR="00654B34" w:rsidRPr="00E813C4">
        <w:rPr>
          <w:b/>
          <w:sz w:val="28"/>
          <w:szCs w:val="28"/>
        </w:rPr>
        <w:t>КИЙ СЕЛЬСКИЙ СОВЕТ ДЕПУТАТОВ</w:t>
      </w:r>
    </w:p>
    <w:p w:rsidR="00654B34" w:rsidRPr="00E813C4" w:rsidRDefault="00654B34" w:rsidP="00654B34">
      <w:pPr>
        <w:ind w:firstLine="709"/>
        <w:jc w:val="center"/>
        <w:rPr>
          <w:b/>
          <w:sz w:val="28"/>
          <w:szCs w:val="28"/>
        </w:rPr>
      </w:pPr>
      <w:r w:rsidRPr="00E813C4">
        <w:rPr>
          <w:b/>
          <w:sz w:val="28"/>
          <w:szCs w:val="28"/>
        </w:rPr>
        <w:t>ТАСЕЕВСКОГО РАЙОНА</w:t>
      </w:r>
      <w:r w:rsidR="00E813C4" w:rsidRPr="00E813C4">
        <w:rPr>
          <w:b/>
          <w:sz w:val="28"/>
          <w:szCs w:val="28"/>
        </w:rPr>
        <w:t xml:space="preserve"> </w:t>
      </w:r>
      <w:r w:rsidRPr="00E813C4">
        <w:rPr>
          <w:b/>
          <w:sz w:val="28"/>
          <w:szCs w:val="28"/>
        </w:rPr>
        <w:t>КРАСНОЯРСКОГО КРАЯ</w:t>
      </w:r>
    </w:p>
    <w:p w:rsidR="00E813C4" w:rsidRPr="00E813C4" w:rsidRDefault="00E813C4" w:rsidP="00654B34">
      <w:pPr>
        <w:ind w:firstLine="709"/>
        <w:jc w:val="center"/>
        <w:rPr>
          <w:b/>
          <w:sz w:val="28"/>
          <w:szCs w:val="28"/>
        </w:rPr>
      </w:pPr>
    </w:p>
    <w:p w:rsidR="00654B34" w:rsidRPr="00E813C4" w:rsidRDefault="00654B34" w:rsidP="00654B34">
      <w:pPr>
        <w:ind w:firstLine="709"/>
        <w:jc w:val="center"/>
        <w:rPr>
          <w:b/>
          <w:sz w:val="28"/>
          <w:szCs w:val="28"/>
        </w:rPr>
      </w:pPr>
      <w:r w:rsidRPr="00E813C4">
        <w:rPr>
          <w:b/>
          <w:sz w:val="28"/>
          <w:szCs w:val="28"/>
        </w:rPr>
        <w:t>Р Е Ш Е Н И Е</w:t>
      </w: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E813C4" w:rsidRDefault="00654B34" w:rsidP="00654B34">
      <w:pPr>
        <w:ind w:firstLine="709"/>
        <w:jc w:val="both"/>
        <w:rPr>
          <w:b/>
          <w:sz w:val="28"/>
          <w:szCs w:val="28"/>
        </w:rPr>
      </w:pPr>
      <w:r w:rsidRPr="00E813C4">
        <w:rPr>
          <w:b/>
          <w:sz w:val="28"/>
          <w:szCs w:val="28"/>
        </w:rPr>
        <w:tab/>
        <w:t xml:space="preserve"> </w:t>
      </w:r>
    </w:p>
    <w:p w:rsidR="00654B34" w:rsidRPr="00E813C4" w:rsidRDefault="00F64D7D" w:rsidP="005573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25.12</w:t>
      </w:r>
      <w:r w:rsidR="00654B34" w:rsidRPr="00E813C4">
        <w:rPr>
          <w:sz w:val="28"/>
          <w:szCs w:val="28"/>
        </w:rPr>
        <w:t>.20</w:t>
      </w:r>
      <w:r w:rsidR="00FA36A3" w:rsidRPr="00E813C4">
        <w:rPr>
          <w:sz w:val="28"/>
          <w:szCs w:val="28"/>
        </w:rPr>
        <w:t>2</w:t>
      </w:r>
      <w:r w:rsidR="00E813C4">
        <w:rPr>
          <w:sz w:val="28"/>
          <w:szCs w:val="28"/>
        </w:rPr>
        <w:t>3</w:t>
      </w:r>
      <w:r w:rsidR="00654B34" w:rsidRPr="00E813C4">
        <w:rPr>
          <w:sz w:val="28"/>
          <w:szCs w:val="28"/>
        </w:rPr>
        <w:t>г.                                     с</w:t>
      </w:r>
      <w:proofErr w:type="gramStart"/>
      <w:r w:rsidR="00654B34" w:rsidRPr="00E813C4">
        <w:rPr>
          <w:sz w:val="28"/>
          <w:szCs w:val="28"/>
        </w:rPr>
        <w:t>.</w:t>
      </w:r>
      <w:r w:rsidR="00E813C4">
        <w:rPr>
          <w:sz w:val="28"/>
          <w:szCs w:val="28"/>
        </w:rPr>
        <w:t>Т</w:t>
      </w:r>
      <w:proofErr w:type="gramEnd"/>
      <w:r w:rsidR="00E813C4">
        <w:rPr>
          <w:sz w:val="28"/>
          <w:szCs w:val="28"/>
        </w:rPr>
        <w:t>роицк</w:t>
      </w:r>
      <w:r w:rsidR="00654B34" w:rsidRPr="00E813C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</w:t>
      </w:r>
      <w:r w:rsidR="00E813C4">
        <w:rPr>
          <w:b/>
          <w:sz w:val="28"/>
          <w:szCs w:val="28"/>
        </w:rPr>
        <w:t xml:space="preserve">          </w:t>
      </w:r>
      <w:r w:rsidR="00654B34" w:rsidRPr="00E813C4">
        <w:rPr>
          <w:b/>
          <w:sz w:val="28"/>
          <w:szCs w:val="28"/>
        </w:rPr>
        <w:t xml:space="preserve"> </w:t>
      </w:r>
      <w:r w:rsidR="00654B34" w:rsidRPr="00E813C4">
        <w:rPr>
          <w:sz w:val="28"/>
          <w:szCs w:val="28"/>
        </w:rPr>
        <w:t xml:space="preserve">№ </w:t>
      </w:r>
      <w:r>
        <w:rPr>
          <w:sz w:val="28"/>
          <w:szCs w:val="28"/>
        </w:rPr>
        <w:t>34/141</w:t>
      </w:r>
    </w:p>
    <w:p w:rsidR="00654B34" w:rsidRPr="00E813C4" w:rsidRDefault="00654B34" w:rsidP="00654B34">
      <w:pPr>
        <w:ind w:firstLine="709"/>
        <w:jc w:val="both"/>
        <w:rPr>
          <w:b/>
          <w:sz w:val="28"/>
          <w:szCs w:val="28"/>
        </w:rPr>
      </w:pPr>
    </w:p>
    <w:p w:rsidR="00AA4556" w:rsidRPr="00E813C4" w:rsidRDefault="00AA4556" w:rsidP="00AA4556">
      <w:pPr>
        <w:rPr>
          <w:rFonts w:cs="Arial"/>
          <w:bCs/>
          <w:sz w:val="28"/>
          <w:szCs w:val="28"/>
        </w:rPr>
      </w:pPr>
    </w:p>
    <w:p w:rsidR="00AA4556" w:rsidRPr="00E813C4" w:rsidRDefault="00AA4556" w:rsidP="00AA4556">
      <w:pPr>
        <w:ind w:right="2551"/>
        <w:rPr>
          <w:sz w:val="28"/>
          <w:szCs w:val="28"/>
          <w:lang w:eastAsia="en-US"/>
        </w:rPr>
      </w:pPr>
      <w:r w:rsidRPr="00E813C4">
        <w:rPr>
          <w:sz w:val="28"/>
          <w:szCs w:val="28"/>
          <w:lang w:eastAsia="en-US"/>
        </w:rPr>
        <w:t xml:space="preserve">«Об утверждении Положения об оплате труда специалиста военно-учетного стола в администрации </w:t>
      </w:r>
      <w:r w:rsidR="00E813C4">
        <w:rPr>
          <w:sz w:val="28"/>
          <w:szCs w:val="28"/>
          <w:lang w:eastAsia="en-US"/>
        </w:rPr>
        <w:t>Троиц</w:t>
      </w:r>
      <w:r w:rsidRPr="00E813C4">
        <w:rPr>
          <w:sz w:val="28"/>
          <w:szCs w:val="28"/>
          <w:lang w:eastAsia="en-US"/>
        </w:rPr>
        <w:t xml:space="preserve">кого сельсовета» </w:t>
      </w:r>
    </w:p>
    <w:p w:rsidR="00AA4556" w:rsidRPr="00E813C4" w:rsidRDefault="00AA4556" w:rsidP="00AA4556">
      <w:pPr>
        <w:jc w:val="both"/>
        <w:rPr>
          <w:sz w:val="28"/>
          <w:szCs w:val="28"/>
          <w:lang w:eastAsia="en-US"/>
        </w:rPr>
      </w:pPr>
    </w:p>
    <w:p w:rsidR="00AA4556" w:rsidRPr="00E813C4" w:rsidRDefault="00AA4556" w:rsidP="00AA4556">
      <w:pPr>
        <w:jc w:val="both"/>
        <w:rPr>
          <w:sz w:val="28"/>
          <w:szCs w:val="28"/>
          <w:lang w:eastAsia="en-US"/>
        </w:rPr>
      </w:pPr>
    </w:p>
    <w:p w:rsidR="006A0878" w:rsidRPr="00E813C4" w:rsidRDefault="00AA4556" w:rsidP="00E813C4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E813C4">
        <w:rPr>
          <w:sz w:val="28"/>
          <w:szCs w:val="28"/>
          <w:lang w:eastAsia="en-US"/>
        </w:rPr>
        <w:t xml:space="preserve"> </w:t>
      </w:r>
      <w:r w:rsidRPr="00E813C4">
        <w:rPr>
          <w:sz w:val="28"/>
          <w:szCs w:val="28"/>
          <w:lang w:eastAsia="en-US"/>
        </w:rPr>
        <w:tab/>
        <w:t xml:space="preserve">Руководствуясь  ч. 2 ст. 53 Федерального закона от 06.10.2003 года     № 131-ФЗ «Об общих принципах организации местного самоуправления в Российской Федерации», ч. 1 ст. 8, ст. 135 Трудового кодекса РФ, в целях совершенствования системы оплаты труда специалиста военно-учетного стола администрации </w:t>
      </w:r>
      <w:r w:rsidR="00E813C4">
        <w:rPr>
          <w:sz w:val="28"/>
          <w:szCs w:val="28"/>
          <w:lang w:eastAsia="en-US"/>
        </w:rPr>
        <w:t>Троиц</w:t>
      </w:r>
      <w:r w:rsidRPr="00E813C4">
        <w:rPr>
          <w:sz w:val="28"/>
          <w:szCs w:val="28"/>
          <w:lang w:eastAsia="en-US"/>
        </w:rPr>
        <w:t xml:space="preserve">кого сельсовета, повышения результативности их деятельности, </w:t>
      </w:r>
      <w:r w:rsidR="00E813C4">
        <w:rPr>
          <w:sz w:val="28"/>
          <w:szCs w:val="28"/>
        </w:rPr>
        <w:t>Троиц</w:t>
      </w:r>
      <w:r w:rsidR="00A30A46" w:rsidRPr="00E813C4">
        <w:rPr>
          <w:sz w:val="28"/>
          <w:szCs w:val="28"/>
        </w:rPr>
        <w:t xml:space="preserve">кий сельский Совет депутатов </w:t>
      </w:r>
      <w:r w:rsidR="006A0878" w:rsidRPr="00E813C4">
        <w:rPr>
          <w:sz w:val="28"/>
          <w:szCs w:val="28"/>
        </w:rPr>
        <w:t>РЕШИЛ</w:t>
      </w:r>
      <w:r w:rsidR="006A0878" w:rsidRPr="00E813C4">
        <w:rPr>
          <w:b/>
          <w:sz w:val="28"/>
          <w:szCs w:val="28"/>
        </w:rPr>
        <w:t>:</w:t>
      </w:r>
    </w:p>
    <w:p w:rsidR="00AA4556" w:rsidRPr="00E813C4" w:rsidRDefault="00A30A46" w:rsidP="006A0878">
      <w:pPr>
        <w:rPr>
          <w:sz w:val="28"/>
          <w:szCs w:val="28"/>
        </w:rPr>
      </w:pPr>
      <w:r w:rsidRPr="00E813C4">
        <w:rPr>
          <w:sz w:val="28"/>
          <w:szCs w:val="28"/>
        </w:rPr>
        <w:t xml:space="preserve"> </w:t>
      </w:r>
    </w:p>
    <w:p w:rsidR="00AA4556" w:rsidRPr="00E813C4" w:rsidRDefault="00557357" w:rsidP="00557357">
      <w:pPr>
        <w:jc w:val="both"/>
        <w:rPr>
          <w:sz w:val="28"/>
          <w:szCs w:val="28"/>
          <w:lang w:eastAsia="en-US"/>
        </w:rPr>
      </w:pPr>
      <w:r w:rsidRPr="00E813C4">
        <w:rPr>
          <w:sz w:val="28"/>
          <w:szCs w:val="28"/>
          <w:lang w:eastAsia="en-US"/>
        </w:rPr>
        <w:t xml:space="preserve">        </w:t>
      </w:r>
      <w:r w:rsidR="00AA4556" w:rsidRPr="00E813C4">
        <w:rPr>
          <w:sz w:val="28"/>
          <w:szCs w:val="28"/>
          <w:lang w:eastAsia="en-US"/>
        </w:rPr>
        <w:t xml:space="preserve">1. Утвердить прилагаемое </w:t>
      </w:r>
      <w:bookmarkStart w:id="0" w:name="YANDEX_1"/>
      <w:bookmarkEnd w:id="0"/>
      <w:r w:rsidR="00575C5A" w:rsidRPr="00E813C4">
        <w:rPr>
          <w:sz w:val="28"/>
          <w:szCs w:val="28"/>
          <w:lang w:val="en-US" w:eastAsia="en-US"/>
        </w:rPr>
        <w:fldChar w:fldCharType="begin"/>
      </w:r>
      <w:r w:rsidR="00AA4556" w:rsidRPr="00E813C4">
        <w:rPr>
          <w:sz w:val="28"/>
          <w:szCs w:val="28"/>
          <w:lang w:eastAsia="en-US"/>
        </w:rPr>
        <w:instrText xml:space="preserve"> </w:instrText>
      </w:r>
      <w:r w:rsidR="00AA4556" w:rsidRPr="00E813C4">
        <w:rPr>
          <w:sz w:val="28"/>
          <w:szCs w:val="28"/>
          <w:lang w:val="en-US" w:eastAsia="en-US"/>
        </w:rPr>
        <w:instrText>HYPERLINK</w:instrText>
      </w:r>
      <w:r w:rsidR="00AA4556" w:rsidRPr="00E813C4">
        <w:rPr>
          <w:sz w:val="28"/>
          <w:szCs w:val="28"/>
          <w:lang w:eastAsia="en-US"/>
        </w:rPr>
        <w:instrText xml:space="preserve"> "</w:instrText>
      </w:r>
      <w:r w:rsidR="00AA4556" w:rsidRPr="00E813C4">
        <w:rPr>
          <w:sz w:val="28"/>
          <w:szCs w:val="28"/>
          <w:lang w:val="en-US" w:eastAsia="en-US"/>
        </w:rPr>
        <w:instrText>http</w:instrText>
      </w:r>
      <w:r w:rsidR="00AA4556" w:rsidRPr="00E813C4">
        <w:rPr>
          <w:sz w:val="28"/>
          <w:szCs w:val="28"/>
          <w:lang w:eastAsia="en-US"/>
        </w:rPr>
        <w:instrText>://</w:instrText>
      </w:r>
      <w:r w:rsidR="00AA4556" w:rsidRPr="00E813C4">
        <w:rPr>
          <w:sz w:val="28"/>
          <w:szCs w:val="28"/>
          <w:lang w:val="en-US" w:eastAsia="en-US"/>
        </w:rPr>
        <w:instrText>hghltd</w:instrText>
      </w:r>
      <w:r w:rsidR="00AA4556" w:rsidRPr="00E813C4">
        <w:rPr>
          <w:sz w:val="28"/>
          <w:szCs w:val="28"/>
          <w:lang w:eastAsia="en-US"/>
        </w:rPr>
        <w:instrText>.</w:instrText>
      </w:r>
      <w:r w:rsidR="00AA4556" w:rsidRPr="00E813C4">
        <w:rPr>
          <w:sz w:val="28"/>
          <w:szCs w:val="28"/>
          <w:lang w:val="en-US" w:eastAsia="en-US"/>
        </w:rPr>
        <w:instrText>yandex</w:instrText>
      </w:r>
      <w:r w:rsidR="00AA4556" w:rsidRPr="00E813C4">
        <w:rPr>
          <w:sz w:val="28"/>
          <w:szCs w:val="28"/>
          <w:lang w:eastAsia="en-US"/>
        </w:rPr>
        <w:instrText>.</w:instrText>
      </w:r>
      <w:r w:rsidR="00AA4556" w:rsidRPr="00E813C4">
        <w:rPr>
          <w:sz w:val="28"/>
          <w:szCs w:val="28"/>
          <w:lang w:val="en-US" w:eastAsia="en-US"/>
        </w:rPr>
        <w:instrText>net</w:instrText>
      </w:r>
      <w:r w:rsidR="00AA4556" w:rsidRPr="00E813C4">
        <w:rPr>
          <w:sz w:val="28"/>
          <w:szCs w:val="28"/>
          <w:lang w:eastAsia="en-US"/>
        </w:rPr>
        <w:instrText>/</w:instrText>
      </w:r>
      <w:r w:rsidR="00AA4556" w:rsidRPr="00E813C4">
        <w:rPr>
          <w:sz w:val="28"/>
          <w:szCs w:val="28"/>
          <w:lang w:val="en-US" w:eastAsia="en-US"/>
        </w:rPr>
        <w:instrText>yandbtm</w:instrText>
      </w:r>
      <w:r w:rsidR="00AA4556" w:rsidRPr="00E813C4">
        <w:rPr>
          <w:sz w:val="28"/>
          <w:szCs w:val="28"/>
          <w:lang w:eastAsia="en-US"/>
        </w:rPr>
        <w:instrText>?</w:instrText>
      </w:r>
      <w:r w:rsidR="00AA4556" w:rsidRPr="00E813C4">
        <w:rPr>
          <w:sz w:val="28"/>
          <w:szCs w:val="28"/>
          <w:lang w:val="en-US" w:eastAsia="en-US"/>
        </w:rPr>
        <w:instrText>fmode</w:instrText>
      </w:r>
      <w:r w:rsidR="00AA4556" w:rsidRPr="00E813C4">
        <w:rPr>
          <w:sz w:val="28"/>
          <w:szCs w:val="28"/>
          <w:lang w:eastAsia="en-US"/>
        </w:rPr>
        <w:instrText>=</w:instrText>
      </w:r>
      <w:r w:rsidR="00AA4556" w:rsidRPr="00E813C4">
        <w:rPr>
          <w:sz w:val="28"/>
          <w:szCs w:val="28"/>
          <w:lang w:val="en-US" w:eastAsia="en-US"/>
        </w:rPr>
        <w:instrText>inject</w:instrText>
      </w:r>
      <w:r w:rsidR="00AA4556" w:rsidRPr="00E813C4">
        <w:rPr>
          <w:sz w:val="28"/>
          <w:szCs w:val="28"/>
          <w:lang w:eastAsia="en-US"/>
        </w:rPr>
        <w:instrText>&amp;</w:instrText>
      </w:r>
      <w:r w:rsidR="00AA4556" w:rsidRPr="00E813C4">
        <w:rPr>
          <w:sz w:val="28"/>
          <w:szCs w:val="28"/>
          <w:lang w:val="en-US" w:eastAsia="en-US"/>
        </w:rPr>
        <w:instrText>url</w:instrText>
      </w:r>
      <w:r w:rsidR="00AA4556" w:rsidRPr="00E813C4">
        <w:rPr>
          <w:sz w:val="28"/>
          <w:szCs w:val="28"/>
          <w:lang w:eastAsia="en-US"/>
        </w:rPr>
        <w:instrText>=</w:instrText>
      </w:r>
      <w:r w:rsidR="00AA4556" w:rsidRPr="00E813C4">
        <w:rPr>
          <w:sz w:val="28"/>
          <w:szCs w:val="28"/>
          <w:lang w:val="en-US" w:eastAsia="en-US"/>
        </w:rPr>
        <w:instrText>http</w:instrText>
      </w:r>
      <w:r w:rsidR="00AA4556" w:rsidRPr="00E813C4">
        <w:rPr>
          <w:sz w:val="28"/>
          <w:szCs w:val="28"/>
          <w:lang w:eastAsia="en-US"/>
        </w:rPr>
        <w:instrText>%3</w:instrText>
      </w:r>
      <w:r w:rsidR="00AA4556" w:rsidRPr="00E813C4">
        <w:rPr>
          <w:sz w:val="28"/>
          <w:szCs w:val="28"/>
          <w:lang w:val="en-US" w:eastAsia="en-US"/>
        </w:rPr>
        <w:instrText>A</w:instrText>
      </w:r>
      <w:r w:rsidR="00AA4556" w:rsidRPr="00E813C4">
        <w:rPr>
          <w:sz w:val="28"/>
          <w:szCs w:val="28"/>
          <w:lang w:eastAsia="en-US"/>
        </w:rPr>
        <w:instrText>%2</w:instrText>
      </w:r>
      <w:r w:rsidR="00AA4556" w:rsidRPr="00E813C4">
        <w:rPr>
          <w:sz w:val="28"/>
          <w:szCs w:val="28"/>
          <w:lang w:val="en-US" w:eastAsia="en-US"/>
        </w:rPr>
        <w:instrText>F</w:instrText>
      </w:r>
      <w:r w:rsidR="00AA4556" w:rsidRPr="00E813C4">
        <w:rPr>
          <w:sz w:val="28"/>
          <w:szCs w:val="28"/>
          <w:lang w:eastAsia="en-US"/>
        </w:rPr>
        <w:instrText>%2</w:instrText>
      </w:r>
      <w:r w:rsidR="00AA4556" w:rsidRPr="00E813C4">
        <w:rPr>
          <w:sz w:val="28"/>
          <w:szCs w:val="28"/>
          <w:lang w:val="en-US" w:eastAsia="en-US"/>
        </w:rPr>
        <w:instrText>Fwww</w:instrText>
      </w:r>
      <w:r w:rsidR="00AA4556" w:rsidRPr="00E813C4">
        <w:rPr>
          <w:sz w:val="28"/>
          <w:szCs w:val="28"/>
          <w:lang w:eastAsia="en-US"/>
        </w:rPr>
        <w:instrText>.</w:instrText>
      </w:r>
      <w:r w:rsidR="00AA4556" w:rsidRPr="00E813C4">
        <w:rPr>
          <w:sz w:val="28"/>
          <w:szCs w:val="28"/>
          <w:lang w:val="en-US" w:eastAsia="en-US"/>
        </w:rPr>
        <w:instrText>tagai</w:instrText>
      </w:r>
      <w:r w:rsidR="00AA4556" w:rsidRPr="00E813C4">
        <w:rPr>
          <w:sz w:val="28"/>
          <w:szCs w:val="28"/>
          <w:lang w:eastAsia="en-US"/>
        </w:rPr>
        <w:instrText>.</w:instrText>
      </w:r>
      <w:r w:rsidR="00AA4556" w:rsidRPr="00E813C4">
        <w:rPr>
          <w:sz w:val="28"/>
          <w:szCs w:val="28"/>
          <w:lang w:val="en-US" w:eastAsia="en-US"/>
        </w:rPr>
        <w:instrText>ru</w:instrText>
      </w:r>
      <w:r w:rsidR="00AA4556" w:rsidRPr="00E813C4">
        <w:rPr>
          <w:sz w:val="28"/>
          <w:szCs w:val="28"/>
          <w:lang w:eastAsia="en-US"/>
        </w:rPr>
        <w:instrText>%2</w:instrText>
      </w:r>
      <w:r w:rsidR="00AA4556" w:rsidRPr="00E813C4">
        <w:rPr>
          <w:sz w:val="28"/>
          <w:szCs w:val="28"/>
          <w:lang w:val="en-US" w:eastAsia="en-US"/>
        </w:rPr>
        <w:instrText>Fpage</w:instrText>
      </w:r>
      <w:r w:rsidR="00AA4556" w:rsidRPr="00E813C4">
        <w:rPr>
          <w:sz w:val="28"/>
          <w:szCs w:val="28"/>
          <w:lang w:eastAsia="en-US"/>
        </w:rPr>
        <w:instrText>.</w:instrText>
      </w:r>
      <w:r w:rsidR="00AA4556" w:rsidRPr="00E813C4">
        <w:rPr>
          <w:sz w:val="28"/>
          <w:szCs w:val="28"/>
          <w:lang w:val="en-US" w:eastAsia="en-US"/>
        </w:rPr>
        <w:instrText>php</w:instrText>
      </w:r>
      <w:r w:rsidR="00AA4556" w:rsidRPr="00E813C4">
        <w:rPr>
          <w:sz w:val="28"/>
          <w:szCs w:val="28"/>
          <w:lang w:eastAsia="en-US"/>
        </w:rPr>
        <w:instrText>%3</w:instrText>
      </w:r>
      <w:r w:rsidR="00AA4556" w:rsidRPr="00E813C4">
        <w:rPr>
          <w:sz w:val="28"/>
          <w:szCs w:val="28"/>
          <w:lang w:val="en-US" w:eastAsia="en-US"/>
        </w:rPr>
        <w:instrText>F</w:instrText>
      </w:r>
      <w:r w:rsidR="00AA4556" w:rsidRPr="00E813C4">
        <w:rPr>
          <w:sz w:val="28"/>
          <w:szCs w:val="28"/>
          <w:lang w:eastAsia="en-US"/>
        </w:rPr>
        <w:instrText>39&amp;</w:instrText>
      </w:r>
      <w:r w:rsidR="00AA4556" w:rsidRPr="00E813C4">
        <w:rPr>
          <w:sz w:val="28"/>
          <w:szCs w:val="28"/>
          <w:lang w:val="en-US" w:eastAsia="en-US"/>
        </w:rPr>
        <w:instrText>text</w:instrText>
      </w:r>
      <w:r w:rsidR="00AA4556" w:rsidRPr="00E813C4">
        <w:rPr>
          <w:sz w:val="28"/>
          <w:szCs w:val="28"/>
          <w:lang w:eastAsia="en-US"/>
        </w:rPr>
        <w:instrText>=%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BF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BE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BB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BE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6%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5%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BD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8%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5%20%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BE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1%20%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BE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BF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BB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1%82%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5%20%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1%82%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1%83%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4%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0%20%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1%81%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BF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5%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1%86%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8%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BB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8%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1%81%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1%82%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BE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2%20%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0%92%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A</w:instrText>
      </w:r>
      <w:r w:rsidR="00AA4556" w:rsidRPr="00E813C4">
        <w:rPr>
          <w:sz w:val="28"/>
          <w:szCs w:val="28"/>
          <w:lang w:eastAsia="en-US"/>
        </w:rPr>
        <w:instrText>3%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A</w:instrText>
      </w:r>
      <w:r w:rsidR="00AA4556" w:rsidRPr="00E813C4">
        <w:rPr>
          <w:sz w:val="28"/>
          <w:szCs w:val="28"/>
          <w:lang w:eastAsia="en-US"/>
        </w:rPr>
        <w:instrText>1&amp;</w:instrText>
      </w:r>
      <w:r w:rsidR="00AA4556" w:rsidRPr="00E813C4">
        <w:rPr>
          <w:sz w:val="28"/>
          <w:szCs w:val="28"/>
          <w:lang w:val="en-US" w:eastAsia="en-US"/>
        </w:rPr>
        <w:instrText>l</w:instrText>
      </w:r>
      <w:r w:rsidR="00AA4556" w:rsidRPr="00E813C4">
        <w:rPr>
          <w:sz w:val="28"/>
          <w:szCs w:val="28"/>
          <w:lang w:eastAsia="en-US"/>
        </w:rPr>
        <w:instrText>10</w:instrText>
      </w:r>
      <w:r w:rsidR="00AA4556" w:rsidRPr="00E813C4">
        <w:rPr>
          <w:sz w:val="28"/>
          <w:szCs w:val="28"/>
          <w:lang w:val="en-US" w:eastAsia="en-US"/>
        </w:rPr>
        <w:instrText>n</w:instrText>
      </w:r>
      <w:r w:rsidR="00AA4556" w:rsidRPr="00E813C4">
        <w:rPr>
          <w:sz w:val="28"/>
          <w:szCs w:val="28"/>
          <w:lang w:eastAsia="en-US"/>
        </w:rPr>
        <w:instrText>=</w:instrText>
      </w:r>
      <w:r w:rsidR="00AA4556" w:rsidRPr="00E813C4">
        <w:rPr>
          <w:sz w:val="28"/>
          <w:szCs w:val="28"/>
          <w:lang w:val="en-US" w:eastAsia="en-US"/>
        </w:rPr>
        <w:instrText>ru</w:instrText>
      </w:r>
      <w:r w:rsidR="00AA4556" w:rsidRPr="00E813C4">
        <w:rPr>
          <w:sz w:val="28"/>
          <w:szCs w:val="28"/>
          <w:lang w:eastAsia="en-US"/>
        </w:rPr>
        <w:instrText>&amp;</w:instrText>
      </w:r>
      <w:r w:rsidR="00AA4556" w:rsidRPr="00E813C4">
        <w:rPr>
          <w:sz w:val="28"/>
          <w:szCs w:val="28"/>
          <w:lang w:val="en-US" w:eastAsia="en-US"/>
        </w:rPr>
        <w:instrText>sign</w:instrText>
      </w:r>
      <w:r w:rsidR="00AA4556" w:rsidRPr="00E813C4">
        <w:rPr>
          <w:sz w:val="28"/>
          <w:szCs w:val="28"/>
          <w:lang w:eastAsia="en-US"/>
        </w:rPr>
        <w:instrText>=3</w:instrText>
      </w:r>
      <w:r w:rsidR="00AA4556" w:rsidRPr="00E813C4">
        <w:rPr>
          <w:sz w:val="28"/>
          <w:szCs w:val="28"/>
          <w:lang w:val="en-US" w:eastAsia="en-US"/>
        </w:rPr>
        <w:instrText>cdb</w:instrText>
      </w:r>
      <w:r w:rsidR="00AA4556" w:rsidRPr="00E813C4">
        <w:rPr>
          <w:sz w:val="28"/>
          <w:szCs w:val="28"/>
          <w:lang w:eastAsia="en-US"/>
        </w:rPr>
        <w:instrText>361485</w:instrText>
      </w:r>
      <w:r w:rsidR="00AA4556" w:rsidRPr="00E813C4">
        <w:rPr>
          <w:sz w:val="28"/>
          <w:szCs w:val="28"/>
          <w:lang w:val="en-US" w:eastAsia="en-US"/>
        </w:rPr>
        <w:instrText>f</w:instrText>
      </w:r>
      <w:r w:rsidR="00AA4556" w:rsidRPr="00E813C4">
        <w:rPr>
          <w:sz w:val="28"/>
          <w:szCs w:val="28"/>
          <w:lang w:eastAsia="en-US"/>
        </w:rPr>
        <w:instrText>359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2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18</w:instrText>
      </w:r>
      <w:r w:rsidR="00AA4556" w:rsidRPr="00E813C4">
        <w:rPr>
          <w:sz w:val="28"/>
          <w:szCs w:val="28"/>
          <w:lang w:val="en-US" w:eastAsia="en-US"/>
        </w:rPr>
        <w:instrText>f</w:instrText>
      </w:r>
      <w:r w:rsidR="00AA4556" w:rsidRPr="00E813C4">
        <w:rPr>
          <w:sz w:val="28"/>
          <w:szCs w:val="28"/>
          <w:lang w:eastAsia="en-US"/>
        </w:rPr>
        <w:instrText>7080</w:instrText>
      </w:r>
      <w:r w:rsidR="00AA4556" w:rsidRPr="00E813C4">
        <w:rPr>
          <w:sz w:val="28"/>
          <w:szCs w:val="28"/>
          <w:lang w:val="en-US" w:eastAsia="en-US"/>
        </w:rPr>
        <w:instrText>e</w:instrText>
      </w:r>
      <w:r w:rsidR="00AA4556" w:rsidRPr="00E813C4">
        <w:rPr>
          <w:sz w:val="28"/>
          <w:szCs w:val="28"/>
          <w:lang w:eastAsia="en-US"/>
        </w:rPr>
        <w:instrText>7869</w:instrText>
      </w:r>
      <w:r w:rsidR="00AA4556" w:rsidRPr="00E813C4">
        <w:rPr>
          <w:sz w:val="28"/>
          <w:szCs w:val="28"/>
          <w:lang w:val="en-US" w:eastAsia="en-US"/>
        </w:rPr>
        <w:instrText>c</w:instrText>
      </w:r>
      <w:r w:rsidR="00AA4556" w:rsidRPr="00E813C4">
        <w:rPr>
          <w:sz w:val="28"/>
          <w:szCs w:val="28"/>
          <w:lang w:eastAsia="en-US"/>
        </w:rPr>
        <w:instrText>81&amp;</w:instrText>
      </w:r>
      <w:r w:rsidR="00AA4556" w:rsidRPr="00E813C4">
        <w:rPr>
          <w:sz w:val="28"/>
          <w:szCs w:val="28"/>
          <w:lang w:val="en-US" w:eastAsia="en-US"/>
        </w:rPr>
        <w:instrText>keyno</w:instrText>
      </w:r>
      <w:r w:rsidR="00AA4556" w:rsidRPr="00E813C4">
        <w:rPr>
          <w:sz w:val="28"/>
          <w:szCs w:val="28"/>
          <w:lang w:eastAsia="en-US"/>
        </w:rPr>
        <w:instrText>=0" \</w:instrText>
      </w:r>
      <w:r w:rsidR="00AA4556" w:rsidRPr="00E813C4">
        <w:rPr>
          <w:sz w:val="28"/>
          <w:szCs w:val="28"/>
          <w:lang w:val="en-US" w:eastAsia="en-US"/>
        </w:rPr>
        <w:instrText>l</w:instrText>
      </w:r>
      <w:r w:rsidR="00AA4556" w:rsidRPr="00E813C4">
        <w:rPr>
          <w:sz w:val="28"/>
          <w:szCs w:val="28"/>
          <w:lang w:eastAsia="en-US"/>
        </w:rPr>
        <w:instrText xml:space="preserve"> "</w:instrText>
      </w:r>
      <w:r w:rsidR="00AA4556" w:rsidRPr="00E813C4">
        <w:rPr>
          <w:sz w:val="28"/>
          <w:szCs w:val="28"/>
          <w:lang w:val="en-US" w:eastAsia="en-US"/>
        </w:rPr>
        <w:instrText>YANDEX</w:instrText>
      </w:r>
      <w:r w:rsidR="00AA4556" w:rsidRPr="00E813C4">
        <w:rPr>
          <w:sz w:val="28"/>
          <w:szCs w:val="28"/>
          <w:lang w:eastAsia="en-US"/>
        </w:rPr>
        <w:instrText xml:space="preserve">_0" </w:instrText>
      </w:r>
      <w:r w:rsidR="00575C5A" w:rsidRPr="00E813C4">
        <w:rPr>
          <w:sz w:val="28"/>
          <w:szCs w:val="28"/>
          <w:lang w:val="en-US" w:eastAsia="en-US"/>
        </w:rPr>
        <w:fldChar w:fldCharType="end"/>
      </w:r>
      <w:r w:rsidR="00AA4556" w:rsidRPr="00E813C4">
        <w:rPr>
          <w:sz w:val="28"/>
          <w:szCs w:val="28"/>
          <w:lang w:val="en-US" w:eastAsia="en-US"/>
        </w:rPr>
        <w:t> </w:t>
      </w:r>
      <w:r w:rsidR="00AA4556" w:rsidRPr="00E813C4">
        <w:rPr>
          <w:sz w:val="28"/>
          <w:szCs w:val="28"/>
          <w:lang w:eastAsia="en-US"/>
        </w:rPr>
        <w:t>«Положение об оплате труда специалиста военно-учетного стола».</w:t>
      </w:r>
    </w:p>
    <w:p w:rsidR="00AA4556" w:rsidRPr="00E813C4" w:rsidRDefault="00AA4556" w:rsidP="00AA4556">
      <w:pPr>
        <w:ind w:firstLine="540"/>
        <w:jc w:val="both"/>
        <w:rPr>
          <w:b/>
          <w:bCs/>
          <w:sz w:val="28"/>
          <w:szCs w:val="28"/>
        </w:rPr>
      </w:pPr>
      <w:r w:rsidRPr="00E813C4">
        <w:rPr>
          <w:bCs/>
          <w:sz w:val="28"/>
          <w:szCs w:val="28"/>
        </w:rPr>
        <w:t xml:space="preserve">2. Настоящее решение подлежит официальному опубликованию в печатном издании «Ведомости </w:t>
      </w:r>
      <w:r w:rsidR="00E813C4">
        <w:rPr>
          <w:bCs/>
          <w:sz w:val="28"/>
          <w:szCs w:val="28"/>
        </w:rPr>
        <w:t>Троиц</w:t>
      </w:r>
      <w:r w:rsidR="006A0878" w:rsidRPr="00E813C4">
        <w:rPr>
          <w:bCs/>
          <w:sz w:val="28"/>
          <w:szCs w:val="28"/>
        </w:rPr>
        <w:t>кого</w:t>
      </w:r>
      <w:r w:rsidRPr="00E813C4">
        <w:rPr>
          <w:bCs/>
          <w:sz w:val="28"/>
          <w:szCs w:val="28"/>
        </w:rPr>
        <w:t xml:space="preserve"> сельсовета»</w:t>
      </w:r>
      <w:r w:rsidR="00E813C4">
        <w:rPr>
          <w:bCs/>
          <w:sz w:val="28"/>
          <w:szCs w:val="28"/>
        </w:rPr>
        <w:t>.</w:t>
      </w:r>
    </w:p>
    <w:p w:rsidR="00AA4556" w:rsidRPr="00E813C4" w:rsidRDefault="00AA4556" w:rsidP="00AA4556">
      <w:pPr>
        <w:ind w:firstLine="540"/>
        <w:jc w:val="both"/>
        <w:rPr>
          <w:sz w:val="28"/>
          <w:szCs w:val="28"/>
        </w:rPr>
      </w:pPr>
      <w:r w:rsidRPr="00E813C4">
        <w:rPr>
          <w:sz w:val="28"/>
          <w:szCs w:val="28"/>
        </w:rPr>
        <w:t>3.</w:t>
      </w:r>
      <w:r w:rsidR="006A0878" w:rsidRPr="00E813C4">
        <w:rPr>
          <w:sz w:val="28"/>
          <w:szCs w:val="28"/>
        </w:rPr>
        <w:t xml:space="preserve"> </w:t>
      </w:r>
      <w:r w:rsidRPr="00E813C4">
        <w:rPr>
          <w:sz w:val="28"/>
          <w:szCs w:val="28"/>
        </w:rPr>
        <w:t xml:space="preserve">Разместить настоящее решение на официальном сайте администрации </w:t>
      </w:r>
      <w:r w:rsidR="00E813C4">
        <w:rPr>
          <w:sz w:val="28"/>
          <w:szCs w:val="28"/>
        </w:rPr>
        <w:t>Троиц</w:t>
      </w:r>
      <w:r w:rsidR="006A0878" w:rsidRPr="00E813C4">
        <w:rPr>
          <w:sz w:val="28"/>
          <w:szCs w:val="28"/>
        </w:rPr>
        <w:t>кого</w:t>
      </w:r>
      <w:r w:rsidRPr="00E813C4">
        <w:rPr>
          <w:sz w:val="28"/>
          <w:szCs w:val="28"/>
        </w:rPr>
        <w:t xml:space="preserve"> сельсовета в сети Интернет.</w:t>
      </w:r>
    </w:p>
    <w:p w:rsidR="00AA4556" w:rsidRPr="00E813C4" w:rsidRDefault="00AA4556" w:rsidP="00AA4556">
      <w:pPr>
        <w:ind w:firstLine="540"/>
        <w:jc w:val="both"/>
        <w:rPr>
          <w:sz w:val="28"/>
          <w:szCs w:val="28"/>
        </w:rPr>
      </w:pPr>
      <w:r w:rsidRPr="00E813C4">
        <w:rPr>
          <w:sz w:val="28"/>
          <w:szCs w:val="28"/>
        </w:rPr>
        <w:t>4. Настоящее решение вступает в силу с</w:t>
      </w:r>
      <w:r w:rsidR="00E813C4">
        <w:rPr>
          <w:sz w:val="28"/>
          <w:szCs w:val="28"/>
        </w:rPr>
        <w:t xml:space="preserve"> момента подписания и применяется к </w:t>
      </w:r>
      <w:proofErr w:type="gramStart"/>
      <w:r w:rsidR="00E813C4">
        <w:rPr>
          <w:sz w:val="28"/>
          <w:szCs w:val="28"/>
        </w:rPr>
        <w:t>правоотношениям</w:t>
      </w:r>
      <w:proofErr w:type="gramEnd"/>
      <w:r w:rsidR="00E813C4">
        <w:rPr>
          <w:sz w:val="28"/>
          <w:szCs w:val="28"/>
        </w:rPr>
        <w:t xml:space="preserve"> возникшим с </w:t>
      </w:r>
      <w:r w:rsidRPr="00E813C4">
        <w:rPr>
          <w:sz w:val="28"/>
          <w:szCs w:val="28"/>
        </w:rPr>
        <w:t xml:space="preserve"> 01 января 202</w:t>
      </w:r>
      <w:r w:rsidR="00034624">
        <w:rPr>
          <w:sz w:val="28"/>
          <w:szCs w:val="28"/>
        </w:rPr>
        <w:t>4</w:t>
      </w:r>
      <w:r w:rsidRPr="00E813C4">
        <w:rPr>
          <w:sz w:val="28"/>
          <w:szCs w:val="28"/>
        </w:rPr>
        <w:t xml:space="preserve">г. </w:t>
      </w:r>
    </w:p>
    <w:p w:rsidR="00AA4556" w:rsidRDefault="00AA4556" w:rsidP="00AA4556">
      <w:pPr>
        <w:ind w:firstLine="540"/>
        <w:jc w:val="both"/>
        <w:rPr>
          <w:sz w:val="28"/>
          <w:szCs w:val="28"/>
        </w:rPr>
      </w:pPr>
      <w:r w:rsidRPr="00E813C4">
        <w:rPr>
          <w:sz w:val="28"/>
          <w:szCs w:val="28"/>
        </w:rPr>
        <w:t>5. Контроль над выполнением данного решения оставляю за собой.</w:t>
      </w:r>
    </w:p>
    <w:p w:rsidR="00E813C4" w:rsidRDefault="00E813C4" w:rsidP="00AA4556">
      <w:pPr>
        <w:ind w:firstLine="540"/>
        <w:jc w:val="both"/>
        <w:rPr>
          <w:sz w:val="28"/>
          <w:szCs w:val="28"/>
        </w:rPr>
      </w:pPr>
    </w:p>
    <w:p w:rsidR="00E813C4" w:rsidRPr="00E813C4" w:rsidRDefault="00E813C4" w:rsidP="00AA4556">
      <w:pPr>
        <w:ind w:firstLine="540"/>
        <w:jc w:val="both"/>
        <w:rPr>
          <w:sz w:val="28"/>
          <w:szCs w:val="28"/>
        </w:rPr>
      </w:pPr>
    </w:p>
    <w:p w:rsidR="00557357" w:rsidRPr="00E813C4" w:rsidRDefault="00557357" w:rsidP="00557357">
      <w:pPr>
        <w:widowControl w:val="0"/>
        <w:tabs>
          <w:tab w:val="left" w:pos="7740"/>
        </w:tabs>
        <w:autoSpaceDE w:val="0"/>
        <w:autoSpaceDN w:val="0"/>
        <w:adjustRightInd w:val="0"/>
        <w:rPr>
          <w:sz w:val="28"/>
          <w:szCs w:val="28"/>
        </w:rPr>
      </w:pPr>
    </w:p>
    <w:p w:rsidR="00E813C4" w:rsidRDefault="00E813C4" w:rsidP="00E813C4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Троицкого сельского                   Глава  Троицкого сельсовета</w:t>
      </w:r>
    </w:p>
    <w:p w:rsidR="00E813C4" w:rsidRDefault="00E813C4" w:rsidP="00E813C4">
      <w:pPr>
        <w:tabs>
          <w:tab w:val="left" w:pos="6064"/>
        </w:tabs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</w:t>
      </w:r>
    </w:p>
    <w:p w:rsidR="00E813C4" w:rsidRDefault="00E813C4" w:rsidP="00E813C4">
      <w:pPr>
        <w:ind w:left="-284" w:right="-143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34624">
        <w:rPr>
          <w:sz w:val="28"/>
          <w:szCs w:val="28"/>
        </w:rPr>
        <w:t>Л.М. Плеханова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  <w:t>А.В. Кулев</w:t>
      </w:r>
    </w:p>
    <w:p w:rsidR="00557357" w:rsidRDefault="00557357" w:rsidP="00AA4556">
      <w:pPr>
        <w:jc w:val="right"/>
        <w:rPr>
          <w:sz w:val="28"/>
          <w:szCs w:val="28"/>
        </w:rPr>
      </w:pPr>
    </w:p>
    <w:p w:rsidR="00AA4556" w:rsidRPr="00AA4556" w:rsidRDefault="00AA4556" w:rsidP="00AA4556">
      <w:pPr>
        <w:jc w:val="right"/>
        <w:rPr>
          <w:sz w:val="28"/>
          <w:szCs w:val="28"/>
        </w:rPr>
      </w:pPr>
      <w:r w:rsidRPr="00AA4556">
        <w:rPr>
          <w:sz w:val="28"/>
          <w:szCs w:val="28"/>
        </w:rPr>
        <w:lastRenderedPageBreak/>
        <w:t>Приложение</w:t>
      </w:r>
    </w:p>
    <w:p w:rsidR="00AA4556" w:rsidRPr="00AA4556" w:rsidRDefault="00AA4556" w:rsidP="00AA4556">
      <w:pPr>
        <w:jc w:val="right"/>
        <w:rPr>
          <w:sz w:val="28"/>
          <w:szCs w:val="28"/>
        </w:rPr>
      </w:pPr>
      <w:r w:rsidRPr="00AA4556">
        <w:rPr>
          <w:sz w:val="28"/>
          <w:szCs w:val="28"/>
        </w:rPr>
        <w:t xml:space="preserve">к решению </w:t>
      </w:r>
      <w:r w:rsidR="00E813C4">
        <w:rPr>
          <w:sz w:val="28"/>
          <w:szCs w:val="28"/>
        </w:rPr>
        <w:t>Троицкого</w:t>
      </w:r>
    </w:p>
    <w:p w:rsidR="00AA4556" w:rsidRPr="00AA4556" w:rsidRDefault="00AA4556" w:rsidP="00AA4556">
      <w:pPr>
        <w:jc w:val="right"/>
        <w:rPr>
          <w:sz w:val="28"/>
          <w:szCs w:val="28"/>
        </w:rPr>
      </w:pPr>
      <w:r w:rsidRPr="00AA4556">
        <w:rPr>
          <w:sz w:val="28"/>
          <w:szCs w:val="28"/>
        </w:rPr>
        <w:t xml:space="preserve"> сельского совета депутатов </w:t>
      </w:r>
    </w:p>
    <w:p w:rsidR="00AA4556" w:rsidRPr="00AA4556" w:rsidRDefault="00AA4556" w:rsidP="00AA4556">
      <w:pPr>
        <w:jc w:val="right"/>
        <w:rPr>
          <w:sz w:val="28"/>
          <w:szCs w:val="28"/>
        </w:rPr>
      </w:pPr>
      <w:r w:rsidRPr="00AA4556">
        <w:rPr>
          <w:sz w:val="28"/>
          <w:szCs w:val="28"/>
        </w:rPr>
        <w:t xml:space="preserve">                                                                              № </w:t>
      </w:r>
      <w:r w:rsidR="00F64D7D">
        <w:rPr>
          <w:sz w:val="28"/>
          <w:szCs w:val="28"/>
        </w:rPr>
        <w:t>34/141</w:t>
      </w:r>
      <w:r w:rsidRPr="00557357">
        <w:rPr>
          <w:sz w:val="28"/>
          <w:szCs w:val="28"/>
        </w:rPr>
        <w:t xml:space="preserve"> от </w:t>
      </w:r>
      <w:r w:rsidR="00F64D7D">
        <w:rPr>
          <w:sz w:val="28"/>
          <w:szCs w:val="28"/>
        </w:rPr>
        <w:t>25.12</w:t>
      </w:r>
      <w:r w:rsidR="002770C0">
        <w:rPr>
          <w:sz w:val="28"/>
          <w:szCs w:val="28"/>
        </w:rPr>
        <w:t>.</w:t>
      </w:r>
      <w:r w:rsidRPr="00557357">
        <w:rPr>
          <w:sz w:val="28"/>
          <w:szCs w:val="28"/>
        </w:rPr>
        <w:t>202</w:t>
      </w:r>
      <w:r w:rsidR="00E813C4">
        <w:rPr>
          <w:sz w:val="28"/>
          <w:szCs w:val="28"/>
        </w:rPr>
        <w:t>3</w:t>
      </w:r>
      <w:r w:rsidRPr="00557357">
        <w:rPr>
          <w:sz w:val="28"/>
          <w:szCs w:val="28"/>
        </w:rPr>
        <w:t xml:space="preserve"> года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</w:p>
    <w:p w:rsidR="00AA4556" w:rsidRPr="00AA4556" w:rsidRDefault="00924454" w:rsidP="00AA4556">
      <w:pPr>
        <w:jc w:val="center"/>
        <w:rPr>
          <w:b/>
          <w:bCs/>
          <w:sz w:val="28"/>
          <w:szCs w:val="28"/>
          <w:lang w:eastAsia="en-US"/>
        </w:rPr>
      </w:pPr>
      <w:hyperlink r:id="rId8" w:anchor="YANDEX_2" w:history="1"/>
      <w:r w:rsidR="00AA4556" w:rsidRPr="00AA4556">
        <w:rPr>
          <w:b/>
          <w:bCs/>
          <w:sz w:val="28"/>
          <w:szCs w:val="28"/>
          <w:lang w:val="en-US" w:eastAsia="en-US"/>
        </w:rPr>
        <w:t> </w:t>
      </w:r>
      <w:r w:rsidR="00AA4556" w:rsidRPr="00AA4556">
        <w:rPr>
          <w:b/>
          <w:bCs/>
          <w:sz w:val="28"/>
          <w:szCs w:val="28"/>
          <w:lang w:eastAsia="en-US"/>
        </w:rPr>
        <w:t>ПОЛОЖЕНИЕ</w:t>
      </w:r>
      <w:r w:rsidR="00AA4556" w:rsidRPr="00AA4556">
        <w:rPr>
          <w:b/>
          <w:bCs/>
          <w:sz w:val="28"/>
          <w:szCs w:val="28"/>
          <w:lang w:val="en-US" w:eastAsia="en-US"/>
        </w:rPr>
        <w:t> </w:t>
      </w:r>
    </w:p>
    <w:p w:rsidR="00AA4556" w:rsidRPr="00AA4556" w:rsidRDefault="00AA4556" w:rsidP="00AA4556">
      <w:pPr>
        <w:jc w:val="center"/>
        <w:rPr>
          <w:b/>
          <w:sz w:val="28"/>
          <w:szCs w:val="28"/>
          <w:lang w:eastAsia="en-US"/>
        </w:rPr>
      </w:pPr>
      <w:proofErr w:type="gramStart"/>
      <w:r w:rsidRPr="00AA4556">
        <w:rPr>
          <w:b/>
          <w:bCs/>
          <w:sz w:val="28"/>
          <w:szCs w:val="28"/>
          <w:lang w:eastAsia="en-US"/>
        </w:rPr>
        <w:t>о</w:t>
      </w:r>
      <w:hyperlink r:id="rId9" w:anchor="YANDEX_4" w:history="1"/>
      <w:r w:rsidRPr="00AA4556">
        <w:rPr>
          <w:b/>
          <w:sz w:val="28"/>
          <w:szCs w:val="28"/>
          <w:lang w:eastAsia="en-US"/>
        </w:rPr>
        <w:t>б</w:t>
      </w:r>
      <w:proofErr w:type="gramEnd"/>
      <w:r w:rsidRPr="00AA4556">
        <w:rPr>
          <w:b/>
          <w:sz w:val="28"/>
          <w:szCs w:val="28"/>
          <w:lang w:eastAsia="en-US"/>
        </w:rPr>
        <w:t xml:space="preserve"> оплате труда специалиста ВУС  по учёту и бронированию военнообязанных</w:t>
      </w:r>
    </w:p>
    <w:p w:rsidR="00AA4556" w:rsidRPr="00AA4556" w:rsidRDefault="00AA4556" w:rsidP="00AA4556">
      <w:pPr>
        <w:jc w:val="center"/>
        <w:rPr>
          <w:b/>
          <w:bCs/>
          <w:sz w:val="28"/>
          <w:szCs w:val="28"/>
        </w:rPr>
      </w:pPr>
    </w:p>
    <w:p w:rsidR="00AA4556" w:rsidRPr="00AA4556" w:rsidRDefault="00AA4556" w:rsidP="00AA4556">
      <w:pPr>
        <w:jc w:val="center"/>
        <w:rPr>
          <w:b/>
          <w:bCs/>
          <w:sz w:val="28"/>
          <w:szCs w:val="28"/>
        </w:rPr>
      </w:pPr>
      <w:r w:rsidRPr="00AA4556">
        <w:rPr>
          <w:b/>
          <w:bCs/>
          <w:sz w:val="28"/>
          <w:szCs w:val="28"/>
        </w:rPr>
        <w:t xml:space="preserve">1. Общие </w:t>
      </w:r>
      <w:bookmarkStart w:id="1" w:name="YANDEX_7"/>
      <w:bookmarkEnd w:id="1"/>
      <w:r w:rsidR="00575C5A" w:rsidRPr="00AA4556">
        <w:rPr>
          <w:b/>
          <w:bCs/>
          <w:sz w:val="28"/>
          <w:szCs w:val="28"/>
        </w:rPr>
        <w:fldChar w:fldCharType="begin"/>
      </w:r>
      <w:r w:rsidRPr="00AA4556">
        <w:rPr>
          <w:b/>
          <w:bCs/>
          <w:sz w:val="28"/>
          <w:szCs w:val="28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"YANDEX_6" </w:instrText>
      </w:r>
      <w:r w:rsidR="00575C5A" w:rsidRPr="00AA4556">
        <w:rPr>
          <w:b/>
          <w:bCs/>
          <w:sz w:val="28"/>
          <w:szCs w:val="28"/>
        </w:rPr>
        <w:fldChar w:fldCharType="end"/>
      </w:r>
      <w:r w:rsidRPr="00AA4556">
        <w:rPr>
          <w:b/>
          <w:bCs/>
          <w:sz w:val="28"/>
          <w:szCs w:val="28"/>
        </w:rPr>
        <w:t> положения </w:t>
      </w:r>
    </w:p>
    <w:p w:rsidR="00AA4556" w:rsidRPr="00AA4556" w:rsidRDefault="00AA4556" w:rsidP="00AA45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556">
        <w:rPr>
          <w:color w:val="000000"/>
          <w:sz w:val="28"/>
          <w:szCs w:val="28"/>
        </w:rPr>
        <w:t xml:space="preserve">1.1. Настоящее Положение разработано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06.10.2003 № 131 - ФЗ «Об общих принципах организации местного самоуправления в Российской Федерации», </w:t>
      </w:r>
      <w:r w:rsidRPr="00AA4556">
        <w:rPr>
          <w:sz w:val="28"/>
          <w:szCs w:val="28"/>
        </w:rPr>
        <w:t>Постановлением Правительства Российской Федерации от 27.11.2006 № 719 (в редакции от 16.04.2008 № 277) "Об утверждении Положения о воинском учете", Постановлением Правительства Российской Федерации от 29.04.2006 № 258 (в редакции от 14.11.2007 № 778) "О субвенциях на осуществление полномочий по первичному воинскому учету на территориях, где отсутствуют военные комиссариаты</w:t>
      </w:r>
    </w:p>
    <w:p w:rsidR="00AA4556" w:rsidRPr="00AA4556" w:rsidRDefault="00AA4556" w:rsidP="00AA4556">
      <w:pPr>
        <w:shd w:val="clear" w:color="auto" w:fill="FFFFFF"/>
        <w:ind w:firstLine="709"/>
        <w:jc w:val="both"/>
        <w:rPr>
          <w:sz w:val="28"/>
          <w:szCs w:val="28"/>
        </w:rPr>
      </w:pPr>
      <w:r w:rsidRPr="00AA4556">
        <w:rPr>
          <w:color w:val="000000"/>
          <w:sz w:val="28"/>
          <w:szCs w:val="28"/>
        </w:rPr>
        <w:t xml:space="preserve">1.2. Настоящее Положение применяется при определении заработной платы специалиста военно-учетного стола (далее – специалист ВУС), осуществляющего первичный воинский учет на территории </w:t>
      </w:r>
      <w:r w:rsidR="00E813C4">
        <w:rPr>
          <w:sz w:val="28"/>
          <w:szCs w:val="28"/>
        </w:rPr>
        <w:t>Троицк</w:t>
      </w:r>
      <w:r w:rsidR="006A0878">
        <w:rPr>
          <w:sz w:val="28"/>
          <w:szCs w:val="28"/>
        </w:rPr>
        <w:t>ого</w:t>
      </w:r>
      <w:r w:rsidR="00557357">
        <w:rPr>
          <w:sz w:val="28"/>
          <w:szCs w:val="28"/>
        </w:rPr>
        <w:t xml:space="preserve"> </w:t>
      </w:r>
      <w:r w:rsidRPr="00AA4556">
        <w:rPr>
          <w:sz w:val="28"/>
          <w:szCs w:val="28"/>
        </w:rPr>
        <w:t>сельсовета</w:t>
      </w:r>
      <w:r w:rsidRPr="00AA4556">
        <w:rPr>
          <w:color w:val="000000"/>
          <w:sz w:val="28"/>
          <w:szCs w:val="28"/>
        </w:rPr>
        <w:t>.</w:t>
      </w:r>
    </w:p>
    <w:p w:rsidR="00AA4556" w:rsidRPr="00AA4556" w:rsidRDefault="00AA4556" w:rsidP="00AA4556">
      <w:pPr>
        <w:shd w:val="clear" w:color="auto" w:fill="FFFFFF"/>
        <w:ind w:firstLine="709"/>
        <w:jc w:val="both"/>
        <w:rPr>
          <w:sz w:val="28"/>
          <w:szCs w:val="28"/>
        </w:rPr>
      </w:pPr>
      <w:r w:rsidRPr="00AA4556">
        <w:rPr>
          <w:color w:val="000000"/>
          <w:sz w:val="28"/>
          <w:szCs w:val="28"/>
        </w:rPr>
        <w:t>1.3. Оплата труда специалиста по ВУС производится из средств субвенции, предоставленной бюджету поселения из федерального бюджета.</w:t>
      </w:r>
    </w:p>
    <w:p w:rsidR="00AA4556" w:rsidRPr="00AA4556" w:rsidRDefault="00AA4556" w:rsidP="00AA455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A4556">
        <w:rPr>
          <w:color w:val="000000"/>
          <w:sz w:val="28"/>
          <w:szCs w:val="28"/>
          <w:lang w:eastAsia="en-US"/>
        </w:rPr>
        <w:t xml:space="preserve">1.4. </w:t>
      </w:r>
      <w:proofErr w:type="gramStart"/>
      <w:r w:rsidRPr="00AA4556">
        <w:rPr>
          <w:color w:val="000000"/>
          <w:sz w:val="28"/>
          <w:szCs w:val="28"/>
          <w:lang w:eastAsia="en-US"/>
        </w:rPr>
        <w:t xml:space="preserve">Настоящее </w:t>
      </w:r>
      <w:bookmarkStart w:id="2" w:name="YANDEX_8"/>
      <w:bookmarkEnd w:id="2"/>
      <w:r w:rsidR="00575C5A" w:rsidRPr="00AA4556">
        <w:rPr>
          <w:color w:val="000000"/>
          <w:sz w:val="28"/>
          <w:szCs w:val="28"/>
          <w:lang w:val="en-US" w:eastAsia="en-US"/>
        </w:rPr>
        <w:fldChar w:fldCharType="begin"/>
      </w:r>
      <w:r w:rsidRPr="00AA4556">
        <w:rPr>
          <w:color w:val="000000"/>
          <w:sz w:val="28"/>
          <w:szCs w:val="28"/>
          <w:lang w:eastAsia="en-US"/>
        </w:rPr>
        <w:instrText xml:space="preserve"> </w:instrText>
      </w:r>
      <w:r w:rsidRPr="00AA4556">
        <w:rPr>
          <w:color w:val="000000"/>
          <w:sz w:val="28"/>
          <w:szCs w:val="28"/>
          <w:lang w:val="en-US" w:eastAsia="en-US"/>
        </w:rPr>
        <w:instrText>HYPERLINK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://</w:instrText>
      </w:r>
      <w:r w:rsidRPr="00AA4556">
        <w:rPr>
          <w:color w:val="000000"/>
          <w:sz w:val="28"/>
          <w:szCs w:val="28"/>
          <w:lang w:val="en-US" w:eastAsia="en-US"/>
        </w:rPr>
        <w:instrText>hghltd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net</w:instrText>
      </w:r>
      <w:r w:rsidRPr="00AA4556">
        <w:rPr>
          <w:color w:val="000000"/>
          <w:sz w:val="28"/>
          <w:szCs w:val="28"/>
          <w:lang w:eastAsia="en-US"/>
        </w:rPr>
        <w:instrText>/</w:instrText>
      </w:r>
      <w:r w:rsidRPr="00AA4556">
        <w:rPr>
          <w:color w:val="000000"/>
          <w:sz w:val="28"/>
          <w:szCs w:val="28"/>
          <w:lang w:val="en-US" w:eastAsia="en-US"/>
        </w:rPr>
        <w:instrText>yandbtm</w:instrText>
      </w:r>
      <w:r w:rsidRPr="00AA4556">
        <w:rPr>
          <w:color w:val="000000"/>
          <w:sz w:val="28"/>
          <w:szCs w:val="28"/>
          <w:lang w:eastAsia="en-US"/>
        </w:rPr>
        <w:instrText>?</w:instrText>
      </w:r>
      <w:r w:rsidRPr="00AA4556">
        <w:rPr>
          <w:color w:val="000000"/>
          <w:sz w:val="28"/>
          <w:szCs w:val="28"/>
          <w:lang w:val="en-US" w:eastAsia="en-US"/>
        </w:rPr>
        <w:instrText>fmode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inject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url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Fwww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tagai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Fpage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php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39&amp;</w:instrText>
      </w:r>
      <w:r w:rsidRPr="00AA4556">
        <w:rPr>
          <w:color w:val="000000"/>
          <w:sz w:val="28"/>
          <w:szCs w:val="28"/>
          <w:lang w:val="en-US" w:eastAsia="en-US"/>
        </w:rPr>
        <w:instrText>text</w:instrText>
      </w:r>
      <w:r w:rsidRPr="00AA4556">
        <w:rPr>
          <w:color w:val="000000"/>
          <w:sz w:val="28"/>
          <w:szCs w:val="28"/>
          <w:lang w:eastAsia="en-US"/>
        </w:rPr>
        <w:instrText>=%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BD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4%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2%20%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0%92%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1&amp;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>10</w:instrText>
      </w:r>
      <w:r w:rsidRPr="00AA4556">
        <w:rPr>
          <w:color w:val="000000"/>
          <w:sz w:val="28"/>
          <w:szCs w:val="28"/>
          <w:lang w:val="en-US" w:eastAsia="en-US"/>
        </w:rPr>
        <w:instrText>n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sign</w:instrText>
      </w:r>
      <w:r w:rsidRPr="00AA4556">
        <w:rPr>
          <w:color w:val="000000"/>
          <w:sz w:val="28"/>
          <w:szCs w:val="28"/>
          <w:lang w:eastAsia="en-US"/>
        </w:rPr>
        <w:instrText>=3</w:instrText>
      </w:r>
      <w:r w:rsidRPr="00AA4556">
        <w:rPr>
          <w:color w:val="000000"/>
          <w:sz w:val="28"/>
          <w:szCs w:val="28"/>
          <w:lang w:val="en-US" w:eastAsia="en-US"/>
        </w:rPr>
        <w:instrText>cdb</w:instrText>
      </w:r>
      <w:r w:rsidRPr="00AA4556">
        <w:rPr>
          <w:color w:val="000000"/>
          <w:sz w:val="28"/>
          <w:szCs w:val="28"/>
          <w:lang w:eastAsia="en-US"/>
        </w:rPr>
        <w:instrText>361485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359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2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18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7080</w:instrText>
      </w:r>
      <w:r w:rsidRPr="00AA4556">
        <w:rPr>
          <w:color w:val="000000"/>
          <w:sz w:val="28"/>
          <w:szCs w:val="28"/>
          <w:lang w:val="en-US" w:eastAsia="en-US"/>
        </w:rPr>
        <w:instrText>e</w:instrText>
      </w:r>
      <w:r w:rsidRPr="00AA4556">
        <w:rPr>
          <w:color w:val="000000"/>
          <w:sz w:val="28"/>
          <w:szCs w:val="28"/>
          <w:lang w:eastAsia="en-US"/>
        </w:rPr>
        <w:instrText>7869</w:instrText>
      </w:r>
      <w:r w:rsidRPr="00AA4556">
        <w:rPr>
          <w:color w:val="000000"/>
          <w:sz w:val="28"/>
          <w:szCs w:val="28"/>
          <w:lang w:val="en-US" w:eastAsia="en-US"/>
        </w:rPr>
        <w:instrText>c</w:instrText>
      </w:r>
      <w:r w:rsidRPr="00AA4556">
        <w:rPr>
          <w:color w:val="000000"/>
          <w:sz w:val="28"/>
          <w:szCs w:val="28"/>
          <w:lang w:eastAsia="en-US"/>
        </w:rPr>
        <w:instrText>81&amp;</w:instrText>
      </w:r>
      <w:r w:rsidRPr="00AA4556">
        <w:rPr>
          <w:color w:val="000000"/>
          <w:sz w:val="28"/>
          <w:szCs w:val="28"/>
          <w:lang w:val="en-US" w:eastAsia="en-US"/>
        </w:rPr>
        <w:instrText>keyno</w:instrText>
      </w:r>
      <w:r w:rsidRPr="00AA4556">
        <w:rPr>
          <w:color w:val="000000"/>
          <w:sz w:val="28"/>
          <w:szCs w:val="28"/>
          <w:lang w:eastAsia="en-US"/>
        </w:rPr>
        <w:instrText>=0" \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 xml:space="preserve">_7" </w:instrText>
      </w:r>
      <w:r w:rsidR="00575C5A" w:rsidRPr="00AA4556">
        <w:rPr>
          <w:color w:val="000000"/>
          <w:sz w:val="28"/>
          <w:szCs w:val="28"/>
          <w:lang w:val="en-US" w:eastAsia="en-US"/>
        </w:rPr>
        <w:fldChar w:fldCharType="end"/>
      </w:r>
      <w:r w:rsidRPr="00AA4556">
        <w:rPr>
          <w:color w:val="000000"/>
          <w:sz w:val="28"/>
          <w:szCs w:val="28"/>
          <w:lang w:val="en-US" w:eastAsia="en-US"/>
        </w:rPr>
        <w:t> </w:t>
      </w:r>
      <w:r w:rsidRPr="00AA4556">
        <w:rPr>
          <w:color w:val="000000"/>
          <w:sz w:val="28"/>
          <w:szCs w:val="28"/>
          <w:lang w:eastAsia="en-US"/>
        </w:rPr>
        <w:t>Положение</w:t>
      </w:r>
      <w:r w:rsidRPr="00AA4556">
        <w:rPr>
          <w:color w:val="000000"/>
          <w:sz w:val="28"/>
          <w:szCs w:val="28"/>
          <w:lang w:val="en-US" w:eastAsia="en-US"/>
        </w:rPr>
        <w:t> </w:t>
      </w:r>
      <w:hyperlink r:id="rId10" w:anchor="YANDEX_9" w:history="1"/>
      <w:r w:rsidRPr="00AA4556">
        <w:rPr>
          <w:color w:val="000000"/>
          <w:sz w:val="28"/>
          <w:szCs w:val="28"/>
          <w:lang w:eastAsia="en-US"/>
        </w:rPr>
        <w:t xml:space="preserve"> разработано в целях упорядочения </w:t>
      </w:r>
      <w:bookmarkStart w:id="3" w:name="YANDEX_9"/>
      <w:bookmarkEnd w:id="3"/>
      <w:r w:rsidR="00575C5A" w:rsidRPr="00AA4556">
        <w:rPr>
          <w:color w:val="000000"/>
          <w:sz w:val="28"/>
          <w:szCs w:val="28"/>
          <w:lang w:val="en-US" w:eastAsia="en-US"/>
        </w:rPr>
        <w:fldChar w:fldCharType="begin"/>
      </w:r>
      <w:r w:rsidRPr="00AA4556">
        <w:rPr>
          <w:color w:val="000000"/>
          <w:sz w:val="28"/>
          <w:szCs w:val="28"/>
          <w:lang w:eastAsia="en-US"/>
        </w:rPr>
        <w:instrText xml:space="preserve"> </w:instrText>
      </w:r>
      <w:r w:rsidRPr="00AA4556">
        <w:rPr>
          <w:color w:val="000000"/>
          <w:sz w:val="28"/>
          <w:szCs w:val="28"/>
          <w:lang w:val="en-US" w:eastAsia="en-US"/>
        </w:rPr>
        <w:instrText>HYPERLINK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://</w:instrText>
      </w:r>
      <w:r w:rsidRPr="00AA4556">
        <w:rPr>
          <w:color w:val="000000"/>
          <w:sz w:val="28"/>
          <w:szCs w:val="28"/>
          <w:lang w:val="en-US" w:eastAsia="en-US"/>
        </w:rPr>
        <w:instrText>hghltd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net</w:instrText>
      </w:r>
      <w:r w:rsidRPr="00AA4556">
        <w:rPr>
          <w:color w:val="000000"/>
          <w:sz w:val="28"/>
          <w:szCs w:val="28"/>
          <w:lang w:eastAsia="en-US"/>
        </w:rPr>
        <w:instrText>/</w:instrText>
      </w:r>
      <w:r w:rsidRPr="00AA4556">
        <w:rPr>
          <w:color w:val="000000"/>
          <w:sz w:val="28"/>
          <w:szCs w:val="28"/>
          <w:lang w:val="en-US" w:eastAsia="en-US"/>
        </w:rPr>
        <w:instrText>yandbtm</w:instrText>
      </w:r>
      <w:r w:rsidRPr="00AA4556">
        <w:rPr>
          <w:color w:val="000000"/>
          <w:sz w:val="28"/>
          <w:szCs w:val="28"/>
          <w:lang w:eastAsia="en-US"/>
        </w:rPr>
        <w:instrText>?</w:instrText>
      </w:r>
      <w:r w:rsidRPr="00AA4556">
        <w:rPr>
          <w:color w:val="000000"/>
          <w:sz w:val="28"/>
          <w:szCs w:val="28"/>
          <w:lang w:val="en-US" w:eastAsia="en-US"/>
        </w:rPr>
        <w:instrText>fmode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inject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url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Fwww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tagai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Fpage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php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39&amp;</w:instrText>
      </w:r>
      <w:r w:rsidRPr="00AA4556">
        <w:rPr>
          <w:color w:val="000000"/>
          <w:sz w:val="28"/>
          <w:szCs w:val="28"/>
          <w:lang w:val="en-US" w:eastAsia="en-US"/>
        </w:rPr>
        <w:instrText>text</w:instrText>
      </w:r>
      <w:r w:rsidRPr="00AA4556">
        <w:rPr>
          <w:color w:val="000000"/>
          <w:sz w:val="28"/>
          <w:szCs w:val="28"/>
          <w:lang w:eastAsia="en-US"/>
        </w:rPr>
        <w:instrText>=%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BD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4%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2%20%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0%92%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1&amp;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>10</w:instrText>
      </w:r>
      <w:r w:rsidRPr="00AA4556">
        <w:rPr>
          <w:color w:val="000000"/>
          <w:sz w:val="28"/>
          <w:szCs w:val="28"/>
          <w:lang w:val="en-US" w:eastAsia="en-US"/>
        </w:rPr>
        <w:instrText>n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sign</w:instrText>
      </w:r>
      <w:r w:rsidRPr="00AA4556">
        <w:rPr>
          <w:color w:val="000000"/>
          <w:sz w:val="28"/>
          <w:szCs w:val="28"/>
          <w:lang w:eastAsia="en-US"/>
        </w:rPr>
        <w:instrText>=3</w:instrText>
      </w:r>
      <w:r w:rsidRPr="00AA4556">
        <w:rPr>
          <w:color w:val="000000"/>
          <w:sz w:val="28"/>
          <w:szCs w:val="28"/>
          <w:lang w:val="en-US" w:eastAsia="en-US"/>
        </w:rPr>
        <w:instrText>cdb</w:instrText>
      </w:r>
      <w:r w:rsidRPr="00AA4556">
        <w:rPr>
          <w:color w:val="000000"/>
          <w:sz w:val="28"/>
          <w:szCs w:val="28"/>
          <w:lang w:eastAsia="en-US"/>
        </w:rPr>
        <w:instrText>361485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359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2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18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7080</w:instrText>
      </w:r>
      <w:r w:rsidRPr="00AA4556">
        <w:rPr>
          <w:color w:val="000000"/>
          <w:sz w:val="28"/>
          <w:szCs w:val="28"/>
          <w:lang w:val="en-US" w:eastAsia="en-US"/>
        </w:rPr>
        <w:instrText>e</w:instrText>
      </w:r>
      <w:r w:rsidRPr="00AA4556">
        <w:rPr>
          <w:color w:val="000000"/>
          <w:sz w:val="28"/>
          <w:szCs w:val="28"/>
          <w:lang w:eastAsia="en-US"/>
        </w:rPr>
        <w:instrText>7869</w:instrText>
      </w:r>
      <w:r w:rsidRPr="00AA4556">
        <w:rPr>
          <w:color w:val="000000"/>
          <w:sz w:val="28"/>
          <w:szCs w:val="28"/>
          <w:lang w:val="en-US" w:eastAsia="en-US"/>
        </w:rPr>
        <w:instrText>c</w:instrText>
      </w:r>
      <w:r w:rsidRPr="00AA4556">
        <w:rPr>
          <w:color w:val="000000"/>
          <w:sz w:val="28"/>
          <w:szCs w:val="28"/>
          <w:lang w:eastAsia="en-US"/>
        </w:rPr>
        <w:instrText>81&amp;</w:instrText>
      </w:r>
      <w:r w:rsidRPr="00AA4556">
        <w:rPr>
          <w:color w:val="000000"/>
          <w:sz w:val="28"/>
          <w:szCs w:val="28"/>
          <w:lang w:val="en-US" w:eastAsia="en-US"/>
        </w:rPr>
        <w:instrText>keyno</w:instrText>
      </w:r>
      <w:r w:rsidRPr="00AA4556">
        <w:rPr>
          <w:color w:val="000000"/>
          <w:sz w:val="28"/>
          <w:szCs w:val="28"/>
          <w:lang w:eastAsia="en-US"/>
        </w:rPr>
        <w:instrText>=0" \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 xml:space="preserve">_8" </w:instrText>
      </w:r>
      <w:r w:rsidR="00575C5A" w:rsidRPr="00AA4556">
        <w:rPr>
          <w:color w:val="000000"/>
          <w:sz w:val="28"/>
          <w:szCs w:val="28"/>
          <w:lang w:val="en-US" w:eastAsia="en-US"/>
        </w:rPr>
        <w:fldChar w:fldCharType="end"/>
      </w:r>
      <w:r w:rsidRPr="00AA4556">
        <w:rPr>
          <w:color w:val="000000"/>
          <w:sz w:val="28"/>
          <w:szCs w:val="28"/>
          <w:lang w:eastAsia="en-US"/>
        </w:rPr>
        <w:t>оплаты</w:t>
      </w:r>
      <w:proofErr w:type="gramEnd"/>
      <w:r w:rsidRPr="00AA4556">
        <w:rPr>
          <w:color w:val="000000"/>
          <w:sz w:val="28"/>
          <w:szCs w:val="28"/>
          <w:lang w:val="en-US" w:eastAsia="en-US"/>
        </w:rPr>
        <w:t> </w:t>
      </w:r>
      <w:hyperlink r:id="rId11" w:anchor="YANDEX_10" w:history="1"/>
      <w:bookmarkStart w:id="4" w:name="YANDEX_10"/>
      <w:bookmarkEnd w:id="4"/>
      <w:r w:rsidR="00575C5A" w:rsidRPr="00AA4556">
        <w:rPr>
          <w:color w:val="000000"/>
          <w:sz w:val="28"/>
          <w:szCs w:val="28"/>
          <w:lang w:val="en-US" w:eastAsia="en-US"/>
        </w:rPr>
        <w:fldChar w:fldCharType="begin"/>
      </w:r>
      <w:r w:rsidRPr="00AA4556">
        <w:rPr>
          <w:color w:val="000000"/>
          <w:sz w:val="28"/>
          <w:szCs w:val="28"/>
          <w:lang w:eastAsia="en-US"/>
        </w:rPr>
        <w:instrText xml:space="preserve"> </w:instrText>
      </w:r>
      <w:r w:rsidRPr="00AA4556">
        <w:rPr>
          <w:color w:val="000000"/>
          <w:sz w:val="28"/>
          <w:szCs w:val="28"/>
          <w:lang w:val="en-US" w:eastAsia="en-US"/>
        </w:rPr>
        <w:instrText>HYPERLINK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://</w:instrText>
      </w:r>
      <w:r w:rsidRPr="00AA4556">
        <w:rPr>
          <w:color w:val="000000"/>
          <w:sz w:val="28"/>
          <w:szCs w:val="28"/>
          <w:lang w:val="en-US" w:eastAsia="en-US"/>
        </w:rPr>
        <w:instrText>hghltd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net</w:instrText>
      </w:r>
      <w:r w:rsidRPr="00AA4556">
        <w:rPr>
          <w:color w:val="000000"/>
          <w:sz w:val="28"/>
          <w:szCs w:val="28"/>
          <w:lang w:eastAsia="en-US"/>
        </w:rPr>
        <w:instrText>/</w:instrText>
      </w:r>
      <w:r w:rsidRPr="00AA4556">
        <w:rPr>
          <w:color w:val="000000"/>
          <w:sz w:val="28"/>
          <w:szCs w:val="28"/>
          <w:lang w:val="en-US" w:eastAsia="en-US"/>
        </w:rPr>
        <w:instrText>yandbtm</w:instrText>
      </w:r>
      <w:r w:rsidRPr="00AA4556">
        <w:rPr>
          <w:color w:val="000000"/>
          <w:sz w:val="28"/>
          <w:szCs w:val="28"/>
          <w:lang w:eastAsia="en-US"/>
        </w:rPr>
        <w:instrText>?</w:instrText>
      </w:r>
      <w:r w:rsidRPr="00AA4556">
        <w:rPr>
          <w:color w:val="000000"/>
          <w:sz w:val="28"/>
          <w:szCs w:val="28"/>
          <w:lang w:val="en-US" w:eastAsia="en-US"/>
        </w:rPr>
        <w:instrText>fmode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inject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url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Fwww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tagai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Fpage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php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39&amp;</w:instrText>
      </w:r>
      <w:r w:rsidRPr="00AA4556">
        <w:rPr>
          <w:color w:val="000000"/>
          <w:sz w:val="28"/>
          <w:szCs w:val="28"/>
          <w:lang w:val="en-US" w:eastAsia="en-US"/>
        </w:rPr>
        <w:instrText>text</w:instrText>
      </w:r>
      <w:r w:rsidRPr="00AA4556">
        <w:rPr>
          <w:color w:val="000000"/>
          <w:sz w:val="28"/>
          <w:szCs w:val="28"/>
          <w:lang w:eastAsia="en-US"/>
        </w:rPr>
        <w:instrText>=%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BD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4%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2%20%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0%92%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1&amp;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>10</w:instrText>
      </w:r>
      <w:r w:rsidRPr="00AA4556">
        <w:rPr>
          <w:color w:val="000000"/>
          <w:sz w:val="28"/>
          <w:szCs w:val="28"/>
          <w:lang w:val="en-US" w:eastAsia="en-US"/>
        </w:rPr>
        <w:instrText>n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sign</w:instrText>
      </w:r>
      <w:r w:rsidRPr="00AA4556">
        <w:rPr>
          <w:color w:val="000000"/>
          <w:sz w:val="28"/>
          <w:szCs w:val="28"/>
          <w:lang w:eastAsia="en-US"/>
        </w:rPr>
        <w:instrText>=3</w:instrText>
      </w:r>
      <w:r w:rsidRPr="00AA4556">
        <w:rPr>
          <w:color w:val="000000"/>
          <w:sz w:val="28"/>
          <w:szCs w:val="28"/>
          <w:lang w:val="en-US" w:eastAsia="en-US"/>
        </w:rPr>
        <w:instrText>cdb</w:instrText>
      </w:r>
      <w:r w:rsidRPr="00AA4556">
        <w:rPr>
          <w:color w:val="000000"/>
          <w:sz w:val="28"/>
          <w:szCs w:val="28"/>
          <w:lang w:eastAsia="en-US"/>
        </w:rPr>
        <w:instrText>361485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359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2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18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7080</w:instrText>
      </w:r>
      <w:r w:rsidRPr="00AA4556">
        <w:rPr>
          <w:color w:val="000000"/>
          <w:sz w:val="28"/>
          <w:szCs w:val="28"/>
          <w:lang w:val="en-US" w:eastAsia="en-US"/>
        </w:rPr>
        <w:instrText>e</w:instrText>
      </w:r>
      <w:r w:rsidRPr="00AA4556">
        <w:rPr>
          <w:color w:val="000000"/>
          <w:sz w:val="28"/>
          <w:szCs w:val="28"/>
          <w:lang w:eastAsia="en-US"/>
        </w:rPr>
        <w:instrText>7869</w:instrText>
      </w:r>
      <w:r w:rsidRPr="00AA4556">
        <w:rPr>
          <w:color w:val="000000"/>
          <w:sz w:val="28"/>
          <w:szCs w:val="28"/>
          <w:lang w:val="en-US" w:eastAsia="en-US"/>
        </w:rPr>
        <w:instrText>c</w:instrText>
      </w:r>
      <w:r w:rsidRPr="00AA4556">
        <w:rPr>
          <w:color w:val="000000"/>
          <w:sz w:val="28"/>
          <w:szCs w:val="28"/>
          <w:lang w:eastAsia="en-US"/>
        </w:rPr>
        <w:instrText>81&amp;</w:instrText>
      </w:r>
      <w:r w:rsidRPr="00AA4556">
        <w:rPr>
          <w:color w:val="000000"/>
          <w:sz w:val="28"/>
          <w:szCs w:val="28"/>
          <w:lang w:val="en-US" w:eastAsia="en-US"/>
        </w:rPr>
        <w:instrText>keyno</w:instrText>
      </w:r>
      <w:r w:rsidRPr="00AA4556">
        <w:rPr>
          <w:color w:val="000000"/>
          <w:sz w:val="28"/>
          <w:szCs w:val="28"/>
          <w:lang w:eastAsia="en-US"/>
        </w:rPr>
        <w:instrText>=0" \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 xml:space="preserve">_9" </w:instrText>
      </w:r>
      <w:r w:rsidR="00575C5A" w:rsidRPr="00AA4556">
        <w:rPr>
          <w:color w:val="000000"/>
          <w:sz w:val="28"/>
          <w:szCs w:val="28"/>
          <w:lang w:val="en-US" w:eastAsia="en-US"/>
        </w:rPr>
        <w:fldChar w:fldCharType="end"/>
      </w:r>
      <w:r w:rsidRPr="00AA4556">
        <w:rPr>
          <w:color w:val="000000"/>
          <w:sz w:val="28"/>
          <w:szCs w:val="28"/>
          <w:lang w:eastAsia="en-US"/>
        </w:rPr>
        <w:t>труда</w:t>
      </w:r>
      <w:hyperlink r:id="rId12" w:anchor="YANDEX_11" w:history="1"/>
      <w:r w:rsidRPr="00AA4556">
        <w:rPr>
          <w:color w:val="000000"/>
          <w:sz w:val="28"/>
          <w:szCs w:val="28"/>
          <w:lang w:eastAsia="en-US"/>
        </w:rPr>
        <w:t xml:space="preserve">, обеспечения социальных гарантий и усиления материальной заинтересованности работника, осуществляющего  полномочия по первичному воинскому учету администрации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</w:t>
      </w:r>
      <w:r w:rsidRPr="00AA4556">
        <w:rPr>
          <w:color w:val="000000"/>
          <w:sz w:val="28"/>
          <w:szCs w:val="28"/>
          <w:lang w:eastAsia="en-US"/>
        </w:rPr>
        <w:t xml:space="preserve">. 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>1.5. Заработная плата специалиста ВУС включает в себя: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>- оклад (должностной оклад);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- выплаты компенсационного характера; 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- премия по итогам работы за год в размере </w:t>
      </w:r>
      <w:r w:rsidR="007E53CF">
        <w:rPr>
          <w:sz w:val="28"/>
          <w:szCs w:val="28"/>
        </w:rPr>
        <w:t xml:space="preserve">не более </w:t>
      </w:r>
      <w:r w:rsidRPr="00AA4556">
        <w:rPr>
          <w:sz w:val="28"/>
          <w:szCs w:val="28"/>
        </w:rPr>
        <w:t>двух тарифных ставок;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- </w:t>
      </w:r>
      <w:r w:rsidR="007E53CF" w:rsidRPr="00C77771">
        <w:rPr>
          <w:sz w:val="28"/>
          <w:szCs w:val="28"/>
        </w:rPr>
        <w:t>единовременная выплата при предоставлении ежегодного оплачиваемого отпуска в</w:t>
      </w:r>
      <w:r w:rsidR="007E53CF">
        <w:rPr>
          <w:sz w:val="28"/>
          <w:szCs w:val="28"/>
        </w:rPr>
        <w:t xml:space="preserve"> размере </w:t>
      </w:r>
      <w:r w:rsidRPr="00AA4556">
        <w:rPr>
          <w:sz w:val="28"/>
          <w:szCs w:val="28"/>
        </w:rPr>
        <w:t>дв</w:t>
      </w:r>
      <w:r w:rsidR="00C77771">
        <w:rPr>
          <w:sz w:val="28"/>
          <w:szCs w:val="28"/>
        </w:rPr>
        <w:t>ух</w:t>
      </w:r>
      <w:r w:rsidRPr="00AA4556">
        <w:rPr>
          <w:sz w:val="28"/>
          <w:szCs w:val="28"/>
        </w:rPr>
        <w:t xml:space="preserve"> тарифн</w:t>
      </w:r>
      <w:r w:rsidR="007E53CF">
        <w:rPr>
          <w:sz w:val="28"/>
          <w:szCs w:val="28"/>
        </w:rPr>
        <w:t>ых</w:t>
      </w:r>
      <w:r w:rsidRPr="00AA4556">
        <w:rPr>
          <w:sz w:val="28"/>
          <w:szCs w:val="28"/>
        </w:rPr>
        <w:t xml:space="preserve"> став</w:t>
      </w:r>
      <w:r w:rsidR="007E53CF">
        <w:rPr>
          <w:sz w:val="28"/>
          <w:szCs w:val="28"/>
        </w:rPr>
        <w:t>ок</w:t>
      </w:r>
      <w:r w:rsidRPr="00AA4556">
        <w:rPr>
          <w:sz w:val="28"/>
          <w:szCs w:val="28"/>
        </w:rPr>
        <w:t xml:space="preserve">; 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>- районный коэффициент;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- процентная надбавка к заработной плате за стаж работы в местностях края с особыми климатическими условиями труда. </w:t>
      </w:r>
    </w:p>
    <w:p w:rsidR="00AA4556" w:rsidRPr="00AA4556" w:rsidRDefault="00AA4556" w:rsidP="00AA45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4556">
        <w:rPr>
          <w:color w:val="000000"/>
          <w:sz w:val="28"/>
          <w:szCs w:val="28"/>
        </w:rPr>
        <w:lastRenderedPageBreak/>
        <w:t>1.6. Индексация или повышение должностных окладов специалиста ВУС производится в размерах и в сроки, предусмотренные действующим законодательством.</w:t>
      </w:r>
    </w:p>
    <w:p w:rsidR="00AA4556" w:rsidRDefault="00AA4556" w:rsidP="00AA4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>1.7. Размер ставки устанавливается постановлением Правительства РФ от 27.11.2006 г. №719 «Об утверждении Положения о воинском учете»</w:t>
      </w:r>
    </w:p>
    <w:p w:rsidR="006A0878" w:rsidRPr="00AA4556" w:rsidRDefault="006A0878" w:rsidP="00AA4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1499"/>
        <w:gridCol w:w="1527"/>
        <w:gridCol w:w="3240"/>
      </w:tblGrid>
      <w:tr w:rsidR="00AA4556" w:rsidRPr="00E813C4" w:rsidTr="00BD1F44">
        <w:trPr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6" w:rsidRPr="00E813C4" w:rsidRDefault="00AA4556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Количество ставок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E813C4" w:rsidRDefault="00AA4556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Должностные оклады</w:t>
            </w:r>
          </w:p>
          <w:p w:rsidR="00AA4556" w:rsidRPr="00E813C4" w:rsidRDefault="00AA4556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(рублей в месяц)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E813C4" w:rsidRDefault="00AA4556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Соответствующие должности</w:t>
            </w:r>
          </w:p>
        </w:tc>
      </w:tr>
      <w:tr w:rsidR="00AA4556" w:rsidRPr="00E813C4" w:rsidTr="00BD1F44">
        <w:trPr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6" w:rsidRPr="00E813C4" w:rsidRDefault="00AA4556" w:rsidP="006A08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0,</w:t>
            </w:r>
            <w:r w:rsidR="006A0878" w:rsidRPr="00E813C4">
              <w:rPr>
                <w:color w:val="FF0000"/>
                <w:sz w:val="28"/>
                <w:szCs w:val="28"/>
              </w:rPr>
              <w:t>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E813C4" w:rsidRDefault="00B13544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4017,00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E813C4" w:rsidRDefault="00B13544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1004,25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E813C4" w:rsidRDefault="00AA4556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Специалист ВУС</w:t>
            </w:r>
          </w:p>
        </w:tc>
      </w:tr>
    </w:tbl>
    <w:p w:rsidR="00AA4556" w:rsidRPr="00AA4556" w:rsidRDefault="00AA4556" w:rsidP="00AA4556">
      <w:pPr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1.8. </w:t>
      </w:r>
      <w:proofErr w:type="gramStart"/>
      <w:r w:rsidRPr="00AA4556">
        <w:rPr>
          <w:sz w:val="28"/>
          <w:szCs w:val="28"/>
        </w:rPr>
        <w:t xml:space="preserve">Формирование  фонда </w:t>
      </w:r>
      <w:bookmarkStart w:id="5" w:name="YANDEX_13"/>
      <w:bookmarkEnd w:id="5"/>
      <w:r w:rsidR="00575C5A" w:rsidRPr="00AA4556">
        <w:rPr>
          <w:sz w:val="28"/>
          <w:szCs w:val="28"/>
        </w:rPr>
        <w:fldChar w:fldCharType="begin"/>
      </w:r>
      <w:r w:rsidRPr="00AA4556">
        <w:rPr>
          <w:sz w:val="28"/>
          <w:szCs w:val="28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"YANDEX_12" </w:instrText>
      </w:r>
      <w:r w:rsidR="00575C5A" w:rsidRPr="00AA4556">
        <w:rPr>
          <w:sz w:val="28"/>
          <w:szCs w:val="28"/>
        </w:rPr>
        <w:fldChar w:fldCharType="end"/>
      </w:r>
      <w:r w:rsidRPr="00AA4556">
        <w:rPr>
          <w:sz w:val="28"/>
          <w:szCs w:val="28"/>
        </w:rPr>
        <w:t>  оплаты </w:t>
      </w:r>
      <w:hyperlink r:id="rId13" w:anchor="YANDEX_14" w:history="1"/>
      <w:r w:rsidRPr="00AA4556">
        <w:rPr>
          <w:sz w:val="28"/>
          <w:szCs w:val="28"/>
        </w:rPr>
        <w:t xml:space="preserve"> </w:t>
      </w:r>
      <w:bookmarkStart w:id="6" w:name="YANDEX_14"/>
      <w:bookmarkEnd w:id="6"/>
      <w:r w:rsidRPr="00AA4556">
        <w:rPr>
          <w:sz w:val="28"/>
          <w:szCs w:val="28"/>
        </w:rPr>
        <w:t xml:space="preserve"> </w:t>
      </w:r>
      <w:hyperlink r:id="rId14" w:anchor="YANDEX_13" w:history="1"/>
      <w:r w:rsidRPr="00AA4556">
        <w:rPr>
          <w:sz w:val="28"/>
          <w:szCs w:val="28"/>
        </w:rPr>
        <w:t xml:space="preserve"> труда  </w:t>
      </w:r>
      <w:hyperlink r:id="rId15" w:anchor="YANDEX_15" w:history="1"/>
      <w:r w:rsidRPr="00AA4556">
        <w:rPr>
          <w:sz w:val="28"/>
          <w:szCs w:val="28"/>
        </w:rPr>
        <w:t xml:space="preserve"> специалиста ВУС  по учёту и бронированию</w:t>
      </w:r>
      <w:proofErr w:type="gramEnd"/>
      <w:r w:rsidRPr="00AA4556">
        <w:rPr>
          <w:sz w:val="28"/>
          <w:szCs w:val="28"/>
        </w:rPr>
        <w:t xml:space="preserve"> военнообязанных  производится исходя из действующего штатного расписания.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1.9.Финансирование осуществляется за счет субвенций бюджету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 на осуществление полномочий по первичному воинскому учёту на территориях, где отсутствуют военные комиссариаты.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</w:p>
    <w:p w:rsidR="00AA4556" w:rsidRPr="00AA4556" w:rsidRDefault="00AA4556" w:rsidP="00AA455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A4556">
        <w:rPr>
          <w:b/>
          <w:bCs/>
          <w:color w:val="000000"/>
          <w:sz w:val="28"/>
          <w:szCs w:val="28"/>
        </w:rPr>
        <w:t>2. Условия оплаты труда</w:t>
      </w:r>
    </w:p>
    <w:p w:rsidR="00AA4556" w:rsidRPr="00AA4556" w:rsidRDefault="00AA4556" w:rsidP="00AA4556">
      <w:pPr>
        <w:shd w:val="clear" w:color="auto" w:fill="FFFFFF"/>
        <w:ind w:firstLine="709"/>
        <w:jc w:val="both"/>
        <w:rPr>
          <w:sz w:val="28"/>
          <w:szCs w:val="28"/>
        </w:rPr>
      </w:pPr>
      <w:r w:rsidRPr="00AA4556">
        <w:rPr>
          <w:color w:val="000000"/>
          <w:sz w:val="28"/>
          <w:szCs w:val="28"/>
        </w:rPr>
        <w:t>2.1. Условия оплаты труда, предусмотренные настоящим разделом, устанавливаются специалисту по ВУС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учреждения.</w:t>
      </w:r>
    </w:p>
    <w:p w:rsidR="00AA4556" w:rsidRPr="00AA4556" w:rsidRDefault="00AA4556" w:rsidP="00AA45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4556">
        <w:rPr>
          <w:color w:val="000000"/>
          <w:sz w:val="28"/>
          <w:szCs w:val="28"/>
        </w:rPr>
        <w:t xml:space="preserve">2.2. Для специалиста ВУС устанавливается </w:t>
      </w:r>
      <w:r w:rsidR="006A0878">
        <w:rPr>
          <w:color w:val="000000"/>
          <w:sz w:val="28"/>
          <w:szCs w:val="28"/>
        </w:rPr>
        <w:t>9</w:t>
      </w:r>
      <w:r w:rsidRPr="00AA4556">
        <w:rPr>
          <w:color w:val="000000"/>
          <w:sz w:val="28"/>
          <w:szCs w:val="28"/>
        </w:rPr>
        <w:t>-часовая рабочая неделя</w:t>
      </w:r>
      <w:r w:rsidRPr="00AA4556">
        <w:rPr>
          <w:sz w:val="28"/>
        </w:rPr>
        <w:t>,</w:t>
      </w:r>
      <w:r w:rsidRPr="00AA4556">
        <w:rPr>
          <w:sz w:val="28"/>
          <w:szCs w:val="28"/>
        </w:rPr>
        <w:t xml:space="preserve"> при необходимости устанавливается ненормированный рабочий день, а также:</w:t>
      </w:r>
    </w:p>
    <w:p w:rsidR="00AA4556" w:rsidRPr="00AA4556" w:rsidRDefault="00AA4556" w:rsidP="00AA4556">
      <w:pPr>
        <w:tabs>
          <w:tab w:val="left" w:pos="851"/>
        </w:tabs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           продолжительность ежегодно оплачиваемого отпуска - 28  календарных дней;</w:t>
      </w:r>
    </w:p>
    <w:p w:rsidR="00AA4556" w:rsidRPr="00AA4556" w:rsidRDefault="00AA4556" w:rsidP="00AA455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продолжительность дополнительного оплачиваемого отпуска </w:t>
      </w:r>
      <w:r w:rsidRPr="007F21C7">
        <w:rPr>
          <w:sz w:val="28"/>
          <w:szCs w:val="28"/>
        </w:rPr>
        <w:t xml:space="preserve">–  </w:t>
      </w:r>
      <w:r w:rsidR="007F21C7" w:rsidRPr="007F21C7">
        <w:rPr>
          <w:sz w:val="28"/>
          <w:szCs w:val="28"/>
        </w:rPr>
        <w:t>8</w:t>
      </w:r>
      <w:r w:rsidRPr="00AA4556">
        <w:rPr>
          <w:sz w:val="28"/>
          <w:szCs w:val="28"/>
        </w:rPr>
        <w:t xml:space="preserve"> дней.</w:t>
      </w:r>
    </w:p>
    <w:p w:rsidR="00AA4556" w:rsidRPr="00AA4556" w:rsidRDefault="00AA4556" w:rsidP="00AA4556">
      <w:pPr>
        <w:jc w:val="center"/>
        <w:rPr>
          <w:b/>
          <w:bCs/>
          <w:sz w:val="28"/>
          <w:szCs w:val="28"/>
        </w:rPr>
      </w:pPr>
      <w:r w:rsidRPr="00AA4556">
        <w:rPr>
          <w:b/>
          <w:bCs/>
          <w:sz w:val="28"/>
          <w:szCs w:val="28"/>
        </w:rPr>
        <w:t>3. Компенсационные выплаты</w:t>
      </w:r>
    </w:p>
    <w:p w:rsidR="00AA4556" w:rsidRPr="00AA4556" w:rsidRDefault="00AA4556" w:rsidP="00AA4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>3.1. Выплаты специалисту ВУС, занятому на тяжелых работах, работах с вредными и (или) опасными и иными особыми условиями труда, а также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устанавливаются в соответствии с Трудовым кодексом Российской Федерации.</w:t>
      </w:r>
    </w:p>
    <w:p w:rsidR="00AA4556" w:rsidRPr="00AA4556" w:rsidRDefault="00AA4556" w:rsidP="00AA45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4556" w:rsidRPr="00AA4556" w:rsidRDefault="00AA4556" w:rsidP="00AA4556">
      <w:pPr>
        <w:jc w:val="center"/>
        <w:rPr>
          <w:b/>
          <w:bCs/>
          <w:sz w:val="28"/>
          <w:szCs w:val="28"/>
        </w:rPr>
      </w:pPr>
      <w:r w:rsidRPr="00AA4556">
        <w:rPr>
          <w:b/>
          <w:bCs/>
          <w:sz w:val="28"/>
          <w:szCs w:val="28"/>
        </w:rPr>
        <w:t>4. Стимулирующие выплаты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lastRenderedPageBreak/>
        <w:t xml:space="preserve">4.1. </w:t>
      </w:r>
      <w:proofErr w:type="gramStart"/>
      <w:r w:rsidRPr="00AA4556">
        <w:rPr>
          <w:sz w:val="28"/>
          <w:szCs w:val="28"/>
        </w:rPr>
        <w:t xml:space="preserve">Выплаты стимулирующего характера осуществляются в пределах средств, направленных на </w:t>
      </w:r>
      <w:bookmarkStart w:id="7" w:name="YANDEX_17"/>
      <w:bookmarkEnd w:id="7"/>
      <w:r w:rsidR="00575C5A" w:rsidRPr="00AA4556">
        <w:rPr>
          <w:sz w:val="28"/>
          <w:szCs w:val="28"/>
        </w:rPr>
        <w:fldChar w:fldCharType="begin"/>
      </w:r>
      <w:r w:rsidRPr="00AA4556">
        <w:rPr>
          <w:sz w:val="28"/>
          <w:szCs w:val="28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"YANDEX_16" </w:instrText>
      </w:r>
      <w:r w:rsidR="00575C5A" w:rsidRPr="00AA4556">
        <w:rPr>
          <w:sz w:val="28"/>
          <w:szCs w:val="28"/>
        </w:rPr>
        <w:fldChar w:fldCharType="end"/>
      </w:r>
      <w:r w:rsidRPr="00AA4556">
        <w:rPr>
          <w:sz w:val="28"/>
          <w:szCs w:val="28"/>
        </w:rPr>
        <w:t>оплату </w:t>
      </w:r>
      <w:hyperlink r:id="rId16" w:anchor="YANDEX_18" w:history="1"/>
      <w:bookmarkStart w:id="8" w:name="YANDEX_18"/>
      <w:bookmarkEnd w:id="8"/>
      <w:r w:rsidR="00575C5A" w:rsidRPr="00AA4556">
        <w:rPr>
          <w:sz w:val="28"/>
          <w:szCs w:val="28"/>
        </w:rPr>
        <w:fldChar w:fldCharType="begin"/>
      </w:r>
      <w:r w:rsidRPr="00AA4556">
        <w:rPr>
          <w:sz w:val="28"/>
          <w:szCs w:val="28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"YANDEX_17" </w:instrText>
      </w:r>
      <w:r w:rsidR="00575C5A" w:rsidRPr="00AA4556">
        <w:rPr>
          <w:sz w:val="28"/>
          <w:szCs w:val="28"/>
        </w:rPr>
        <w:fldChar w:fldCharType="end"/>
      </w:r>
      <w:r w:rsidRPr="00AA4556">
        <w:rPr>
          <w:sz w:val="28"/>
          <w:szCs w:val="28"/>
        </w:rPr>
        <w:t> труда</w:t>
      </w:r>
      <w:proofErr w:type="gramEnd"/>
      <w:r w:rsidRPr="00AA4556">
        <w:rPr>
          <w:sz w:val="28"/>
          <w:szCs w:val="28"/>
        </w:rPr>
        <w:t> </w:t>
      </w:r>
      <w:hyperlink r:id="rId17" w:anchor="YANDEX_19" w:history="1"/>
      <w:r w:rsidRPr="00AA4556">
        <w:rPr>
          <w:sz w:val="28"/>
          <w:szCs w:val="28"/>
        </w:rPr>
        <w:t>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>4.2. К выплатам стимулирующего характера относятся: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- ежемесячное денежное поощрение к окладу за сложность, напряженность, высокие достижения в труде и специальный режим работы - в размере до </w:t>
      </w:r>
      <w:r w:rsidRPr="007F21C7">
        <w:rPr>
          <w:sz w:val="28"/>
          <w:szCs w:val="28"/>
        </w:rPr>
        <w:t>172,</w:t>
      </w:r>
      <w:r w:rsidR="006A0878" w:rsidRPr="007F21C7">
        <w:rPr>
          <w:sz w:val="28"/>
          <w:szCs w:val="28"/>
        </w:rPr>
        <w:t>4</w:t>
      </w:r>
      <w:r w:rsidRPr="00AA4556">
        <w:rPr>
          <w:sz w:val="28"/>
          <w:szCs w:val="28"/>
        </w:rPr>
        <w:t xml:space="preserve"> % должностного оклада;</w:t>
      </w:r>
    </w:p>
    <w:p w:rsidR="00AA4556" w:rsidRPr="00AA4556" w:rsidRDefault="00AA4556" w:rsidP="00AA4556">
      <w:pPr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  <w:lang w:eastAsia="en-US"/>
        </w:rPr>
        <w:t>- материальная помощь;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</w:rPr>
        <w:t xml:space="preserve">4.3. </w:t>
      </w:r>
      <w:proofErr w:type="gramStart"/>
      <w:r w:rsidRPr="00AA4556">
        <w:rPr>
          <w:sz w:val="28"/>
          <w:szCs w:val="28"/>
        </w:rPr>
        <w:t xml:space="preserve">Формирование  фонда </w:t>
      </w:r>
      <w:hyperlink r:id="rId18" w:anchor="YANDEX_12" w:history="1"/>
      <w:r w:rsidRPr="00AA4556">
        <w:rPr>
          <w:sz w:val="28"/>
          <w:szCs w:val="28"/>
        </w:rPr>
        <w:t>  оплаты </w:t>
      </w:r>
      <w:hyperlink r:id="rId19" w:anchor="YANDEX_14" w:history="1"/>
      <w:r w:rsidRPr="00AA4556">
        <w:rPr>
          <w:sz w:val="28"/>
          <w:szCs w:val="28"/>
        </w:rPr>
        <w:t xml:space="preserve">  </w:t>
      </w:r>
      <w:hyperlink r:id="rId20" w:anchor="YANDEX_13" w:history="1"/>
      <w:r w:rsidRPr="00AA4556">
        <w:rPr>
          <w:sz w:val="28"/>
          <w:szCs w:val="28"/>
        </w:rPr>
        <w:t xml:space="preserve"> труда  </w:t>
      </w:r>
      <w:hyperlink r:id="rId21" w:anchor="YANDEX_15" w:history="1"/>
      <w:r w:rsidRPr="00AA4556">
        <w:rPr>
          <w:sz w:val="28"/>
          <w:szCs w:val="28"/>
        </w:rPr>
        <w:t xml:space="preserve"> специалиста ВУС  по учёту и бронированию военнообязанных  производится исходя из действующего штатного расписания.</w:t>
      </w:r>
      <w:proofErr w:type="gramEnd"/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</w:rPr>
        <w:t xml:space="preserve">4.4. </w:t>
      </w:r>
      <w:r w:rsidRPr="00AA4556">
        <w:rPr>
          <w:color w:val="000000"/>
          <w:sz w:val="28"/>
          <w:szCs w:val="28"/>
        </w:rPr>
        <w:t xml:space="preserve">Материальная   помощь  выплачивается на основании личного заявления специалиста ВУС,  согласно  распоряжению главы администрации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</w:t>
      </w:r>
      <w:r w:rsidRPr="00AA4556">
        <w:rPr>
          <w:color w:val="000000"/>
          <w:sz w:val="28"/>
          <w:szCs w:val="28"/>
        </w:rPr>
        <w:t>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color w:val="000000"/>
          <w:sz w:val="28"/>
          <w:szCs w:val="28"/>
        </w:rPr>
        <w:t>45. Премия выплачивается на основании распоряжения  главы администрации.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color w:val="000000"/>
          <w:sz w:val="28"/>
          <w:szCs w:val="28"/>
        </w:rPr>
        <w:t xml:space="preserve">Размер премии по итогу года индивидуализирован и привязан к конкретным показателям, в основу которых заложены следующие принципы: </w:t>
      </w:r>
      <w:r w:rsidRPr="00AA4556">
        <w:rPr>
          <w:sz w:val="28"/>
          <w:szCs w:val="28"/>
        </w:rPr>
        <w:t xml:space="preserve">уровень ответственности, объем выполняемых работ, степень решения стоящих перед работником задач, умение интенсивно и производительно трудиться. 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</w:rPr>
        <w:t xml:space="preserve">Размер премии в процентном отношении к должностному окладу специалиста ВУС  конкретно определяется главой администрации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 в зависимости от личного вклада в результаты работы.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</w:rPr>
        <w:t xml:space="preserve">4.6. При утверждении фонда оплаты труда предусматриваются средства на выплату денежного поощрения за  сложность, напряженность, высокие достижения в труде. Конкретный размер поощрения устанавливается распоряжением главы администрации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 и выплачивается ежемесячно.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</w:rPr>
        <w:t xml:space="preserve">Глава администрации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 устанавливает распоряжением размер надбавки с учетом следующих критериев: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>- деловая квалификация (компетентность в решении вопросов, выбор наиболее оптимального пути в организации работы (в решении вопроса); умение грамотно составлять деловые документы;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>- личный вклад в общие результаты работы (проявление творчества, инициативы, соблюдение исполнительной дисциплины; ответственное отношение к порученному делу; выполнение правил внутреннего трудового распорядка; выполнение работы с минимально возможной затратой ресурсов.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</w:p>
    <w:p w:rsidR="00AA4556" w:rsidRPr="00AA4556" w:rsidRDefault="00AA4556" w:rsidP="00AA4556">
      <w:pPr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AA4556">
        <w:rPr>
          <w:b/>
          <w:bCs/>
          <w:color w:val="000000"/>
          <w:sz w:val="28"/>
          <w:szCs w:val="28"/>
        </w:rPr>
        <w:t>Формирование фонда оплаты труда</w:t>
      </w:r>
    </w:p>
    <w:p w:rsidR="00AA4556" w:rsidRPr="00AA4556" w:rsidRDefault="00AA4556" w:rsidP="00AA4556">
      <w:pPr>
        <w:shd w:val="clear" w:color="auto" w:fill="FFFFFF"/>
        <w:ind w:left="23" w:right="23" w:firstLine="709"/>
        <w:jc w:val="both"/>
        <w:rPr>
          <w:sz w:val="28"/>
          <w:szCs w:val="28"/>
        </w:rPr>
      </w:pPr>
      <w:r w:rsidRPr="00AA4556">
        <w:rPr>
          <w:color w:val="000000"/>
          <w:sz w:val="28"/>
          <w:szCs w:val="28"/>
        </w:rPr>
        <w:t>5.1. Фонд оплаты труда для специалиста ВУС формируется исходя из объема средств выделенной субвенции, предназначенной на оплату труда специалиста ВУС  по воинскому учету и бронированию граждан.</w:t>
      </w:r>
    </w:p>
    <w:p w:rsidR="00AA4556" w:rsidRPr="00AA4556" w:rsidRDefault="00AA4556" w:rsidP="00AA4556">
      <w:pPr>
        <w:shd w:val="clear" w:color="auto" w:fill="FFFFFF"/>
        <w:ind w:left="23" w:right="23" w:firstLine="709"/>
        <w:jc w:val="both"/>
        <w:rPr>
          <w:color w:val="000000"/>
          <w:sz w:val="28"/>
          <w:szCs w:val="28"/>
        </w:rPr>
      </w:pPr>
      <w:r w:rsidRPr="00AA4556">
        <w:rPr>
          <w:color w:val="000000"/>
          <w:sz w:val="28"/>
          <w:szCs w:val="28"/>
        </w:rPr>
        <w:lastRenderedPageBreak/>
        <w:t>5.2. При расчете годового фонда оплаты труда специалиста по ВУС учитываются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5600"/>
        <w:gridCol w:w="1069"/>
        <w:gridCol w:w="1673"/>
      </w:tblGrid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№ п/п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center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Ед. изм.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center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Сумма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Коэффициент рабочего времени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Тариф. ставка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AA4556" w:rsidP="00651209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0,</w:t>
            </w:r>
            <w:r w:rsidR="00651209" w:rsidRPr="007938D3">
              <w:rPr>
                <w:color w:val="000000" w:themeColor="text1"/>
              </w:rPr>
              <w:t>25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651209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Оклад на 01.01.202</w:t>
            </w:r>
            <w:r w:rsidR="00923650">
              <w:rPr>
                <w:color w:val="000000" w:themeColor="text1"/>
              </w:rPr>
              <w:t>4</w:t>
            </w:r>
            <w:r w:rsidRPr="007938D3">
              <w:rPr>
                <w:color w:val="000000" w:themeColor="text1"/>
              </w:rPr>
              <w:t>г.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B13544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4017,00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Оклад с учетом коэффициента рабочего времени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B13544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1004,25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651209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Денежное поощрение 172,</w:t>
            </w:r>
            <w:r w:rsidR="00651209" w:rsidRPr="007938D3">
              <w:rPr>
                <w:color w:val="000000" w:themeColor="text1"/>
              </w:rPr>
              <w:t>4</w:t>
            </w:r>
            <w:r w:rsidRPr="007938D3">
              <w:rPr>
                <w:color w:val="000000" w:themeColor="text1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B13544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1731,33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Районный 30% и Северный коэффициент 30%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B13544" w:rsidP="00B13544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1641,35</w:t>
            </w:r>
          </w:p>
        </w:tc>
      </w:tr>
      <w:tr w:rsidR="00A829C0" w:rsidRPr="00E813C4" w:rsidTr="00BD1F44">
        <w:tc>
          <w:tcPr>
            <w:tcW w:w="828" w:type="dxa"/>
            <w:shd w:val="clear" w:color="auto" w:fill="auto"/>
          </w:tcPr>
          <w:p w:rsidR="00A829C0" w:rsidRPr="007938D3" w:rsidRDefault="00A829C0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:rsidR="00A829C0" w:rsidRPr="007938D3" w:rsidRDefault="00A829C0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Доплата до </w:t>
            </w:r>
            <w:proofErr w:type="spellStart"/>
            <w:r>
              <w:rPr>
                <w:color w:val="000000" w:themeColor="text1"/>
              </w:rPr>
              <w:t>мрот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829C0" w:rsidRPr="007938D3" w:rsidRDefault="00A829C0" w:rsidP="00AA4556">
            <w:pPr>
              <w:ind w:right="23"/>
              <w:jc w:val="both"/>
              <w:rPr>
                <w:color w:val="000000" w:themeColor="text1"/>
              </w:rPr>
            </w:pPr>
          </w:p>
        </w:tc>
        <w:tc>
          <w:tcPr>
            <w:tcW w:w="1723" w:type="dxa"/>
            <w:shd w:val="clear" w:color="auto" w:fill="auto"/>
          </w:tcPr>
          <w:p w:rsidR="00A829C0" w:rsidRPr="007938D3" w:rsidRDefault="00B13544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3320,07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7F21C7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Всего заработная плата в месяц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DA3CAA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7697,00</w:t>
            </w:r>
          </w:p>
        </w:tc>
      </w:tr>
      <w:tr w:rsidR="00AA4556" w:rsidRPr="007F21C7" w:rsidTr="00BD1F44">
        <w:tc>
          <w:tcPr>
            <w:tcW w:w="828" w:type="dxa"/>
            <w:shd w:val="clear" w:color="auto" w:fill="auto"/>
          </w:tcPr>
          <w:p w:rsidR="00AA4556" w:rsidRPr="007F21C7" w:rsidRDefault="007F21C7" w:rsidP="00AA4556">
            <w:pPr>
              <w:ind w:right="23"/>
              <w:jc w:val="both"/>
            </w:pPr>
            <w:r>
              <w:t>8</w:t>
            </w:r>
          </w:p>
        </w:tc>
        <w:tc>
          <w:tcPr>
            <w:tcW w:w="594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 xml:space="preserve">Премия по итогу за год </w:t>
            </w:r>
          </w:p>
        </w:tc>
        <w:tc>
          <w:tcPr>
            <w:tcW w:w="108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</w:p>
        </w:tc>
      </w:tr>
      <w:tr w:rsidR="00AA4556" w:rsidRPr="007F21C7" w:rsidTr="00BD1F44">
        <w:tc>
          <w:tcPr>
            <w:tcW w:w="828" w:type="dxa"/>
            <w:shd w:val="clear" w:color="auto" w:fill="auto"/>
          </w:tcPr>
          <w:p w:rsidR="00AA4556" w:rsidRPr="007F21C7" w:rsidRDefault="007F21C7" w:rsidP="00AA4556">
            <w:pPr>
              <w:ind w:right="23"/>
              <w:jc w:val="both"/>
            </w:pPr>
            <w:r>
              <w:t>9</w:t>
            </w:r>
          </w:p>
        </w:tc>
        <w:tc>
          <w:tcPr>
            <w:tcW w:w="5940" w:type="dxa"/>
            <w:shd w:val="clear" w:color="auto" w:fill="auto"/>
          </w:tcPr>
          <w:p w:rsidR="00AA4556" w:rsidRPr="007F21C7" w:rsidRDefault="005E73CF" w:rsidP="00AA4556">
            <w:pPr>
              <w:ind w:right="23"/>
              <w:jc w:val="both"/>
            </w:pPr>
            <w:r w:rsidRPr="007F21C7"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108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F21C7" w:rsidRDefault="007F1B74" w:rsidP="00AA4556">
            <w:pPr>
              <w:ind w:right="23"/>
              <w:jc w:val="both"/>
            </w:pPr>
            <w:r w:rsidRPr="007F21C7">
              <w:t>5184,00</w:t>
            </w:r>
          </w:p>
        </w:tc>
      </w:tr>
      <w:tr w:rsidR="00AA4556" w:rsidRPr="007F21C7" w:rsidTr="00BD1F44">
        <w:tc>
          <w:tcPr>
            <w:tcW w:w="828" w:type="dxa"/>
            <w:shd w:val="clear" w:color="auto" w:fill="auto"/>
          </w:tcPr>
          <w:p w:rsidR="00AA4556" w:rsidRPr="007F21C7" w:rsidRDefault="007F21C7" w:rsidP="00AA4556">
            <w:pPr>
              <w:ind w:right="23"/>
              <w:jc w:val="both"/>
            </w:pPr>
            <w:r>
              <w:t>10</w:t>
            </w:r>
          </w:p>
        </w:tc>
        <w:tc>
          <w:tcPr>
            <w:tcW w:w="594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Районный 30% и Северный коэффициент 30%</w:t>
            </w:r>
          </w:p>
        </w:tc>
        <w:tc>
          <w:tcPr>
            <w:tcW w:w="108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 xml:space="preserve">Руб. </w:t>
            </w:r>
          </w:p>
        </w:tc>
        <w:tc>
          <w:tcPr>
            <w:tcW w:w="1723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</w:p>
        </w:tc>
      </w:tr>
      <w:tr w:rsidR="00AA4556" w:rsidRPr="007F21C7" w:rsidTr="00BD1F44">
        <w:tc>
          <w:tcPr>
            <w:tcW w:w="828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1</w:t>
            </w:r>
            <w:r w:rsidR="007F21C7">
              <w:t>1</w:t>
            </w:r>
          </w:p>
        </w:tc>
        <w:tc>
          <w:tcPr>
            <w:tcW w:w="594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Итого по дополнительным выплатам</w:t>
            </w:r>
          </w:p>
        </w:tc>
        <w:tc>
          <w:tcPr>
            <w:tcW w:w="108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</w:p>
        </w:tc>
      </w:tr>
      <w:tr w:rsidR="00AA4556" w:rsidRPr="007F21C7" w:rsidTr="00BD1F44">
        <w:tc>
          <w:tcPr>
            <w:tcW w:w="828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1</w:t>
            </w:r>
            <w:r w:rsidR="007F21C7">
              <w:t>2</w:t>
            </w:r>
          </w:p>
        </w:tc>
        <w:tc>
          <w:tcPr>
            <w:tcW w:w="594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Всего заработная плата за год</w:t>
            </w:r>
          </w:p>
        </w:tc>
        <w:tc>
          <w:tcPr>
            <w:tcW w:w="108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F21C7" w:rsidRDefault="00924454" w:rsidP="00AA4556">
            <w:pPr>
              <w:ind w:right="23"/>
              <w:jc w:val="both"/>
            </w:pPr>
            <w:r>
              <w:t>97548</w:t>
            </w:r>
            <w:r w:rsidR="0015394D" w:rsidRPr="007F21C7">
              <w:t>,00</w:t>
            </w:r>
          </w:p>
        </w:tc>
      </w:tr>
    </w:tbl>
    <w:p w:rsidR="00AA4556" w:rsidRPr="00AA4556" w:rsidRDefault="00AA4556" w:rsidP="00AA4556">
      <w:pPr>
        <w:ind w:firstLine="720"/>
        <w:jc w:val="both"/>
        <w:rPr>
          <w:color w:val="3C3C3C"/>
          <w:sz w:val="28"/>
          <w:szCs w:val="28"/>
        </w:rPr>
      </w:pPr>
    </w:p>
    <w:p w:rsidR="00AA4556" w:rsidRPr="00AA4556" w:rsidRDefault="00AA4556" w:rsidP="00AA4556">
      <w:pPr>
        <w:ind w:firstLine="720"/>
        <w:jc w:val="both"/>
        <w:rPr>
          <w:sz w:val="28"/>
          <w:szCs w:val="28"/>
        </w:rPr>
      </w:pPr>
      <w:r w:rsidRPr="00AA4556">
        <w:rPr>
          <w:rFonts w:ascii="Open Sans" w:hAnsi="Open Sans"/>
          <w:sz w:val="28"/>
          <w:szCs w:val="28"/>
        </w:rPr>
        <w:t>5.3. Финансирование осуществляется полностью за счет субвенций бюджету</w:t>
      </w:r>
      <w:r w:rsidRPr="00AA4556">
        <w:rPr>
          <w:sz w:val="28"/>
          <w:szCs w:val="28"/>
        </w:rPr>
        <w:t xml:space="preserve"> </w:t>
      </w:r>
      <w:r w:rsidR="00E813C4">
        <w:rPr>
          <w:sz w:val="28"/>
          <w:szCs w:val="28"/>
        </w:rPr>
        <w:t>Троиц</w:t>
      </w:r>
      <w:r w:rsidR="007E53CF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</w:t>
      </w:r>
      <w:r w:rsidRPr="00AA4556">
        <w:rPr>
          <w:rFonts w:ascii="Open Sans" w:hAnsi="Open Sans"/>
          <w:sz w:val="28"/>
          <w:szCs w:val="28"/>
        </w:rPr>
        <w:t xml:space="preserve">   на осуществление полномочий по первичному воинскому учёту на территориях, где отсутствуют военные комиссариаты.</w:t>
      </w:r>
    </w:p>
    <w:p w:rsidR="00E83E0D" w:rsidRDefault="00E83E0D" w:rsidP="00AA4556">
      <w:pPr>
        <w:ind w:firstLine="709"/>
        <w:jc w:val="both"/>
      </w:pPr>
      <w:bookmarkStart w:id="9" w:name="_GoBack"/>
      <w:bookmarkEnd w:id="9"/>
    </w:p>
    <w:sectPr w:rsidR="00E83E0D" w:rsidSect="0055735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23EE"/>
    <w:multiLevelType w:val="hybridMultilevel"/>
    <w:tmpl w:val="96AA8F1E"/>
    <w:lvl w:ilvl="0" w:tplc="95FA02B8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C08"/>
    <w:rsid w:val="00004407"/>
    <w:rsid w:val="000053FB"/>
    <w:rsid w:val="00006235"/>
    <w:rsid w:val="00021214"/>
    <w:rsid w:val="00030DC2"/>
    <w:rsid w:val="00033750"/>
    <w:rsid w:val="00034624"/>
    <w:rsid w:val="000415FC"/>
    <w:rsid w:val="00064B5A"/>
    <w:rsid w:val="00081036"/>
    <w:rsid w:val="000900BF"/>
    <w:rsid w:val="000920F8"/>
    <w:rsid w:val="000A5186"/>
    <w:rsid w:val="000C0018"/>
    <w:rsid w:val="000C50FF"/>
    <w:rsid w:val="000D1C54"/>
    <w:rsid w:val="000D279D"/>
    <w:rsid w:val="000D3F90"/>
    <w:rsid w:val="000E35A7"/>
    <w:rsid w:val="000E679A"/>
    <w:rsid w:val="000F1C4B"/>
    <w:rsid w:val="00104F55"/>
    <w:rsid w:val="001126C3"/>
    <w:rsid w:val="0011695E"/>
    <w:rsid w:val="00116A67"/>
    <w:rsid w:val="001170F9"/>
    <w:rsid w:val="00122516"/>
    <w:rsid w:val="00123986"/>
    <w:rsid w:val="001240FD"/>
    <w:rsid w:val="00126776"/>
    <w:rsid w:val="0015394D"/>
    <w:rsid w:val="0015585C"/>
    <w:rsid w:val="001601D8"/>
    <w:rsid w:val="001604E8"/>
    <w:rsid w:val="00170FA3"/>
    <w:rsid w:val="00174CF2"/>
    <w:rsid w:val="00180E31"/>
    <w:rsid w:val="0019247A"/>
    <w:rsid w:val="001A5AD8"/>
    <w:rsid w:val="001A64B3"/>
    <w:rsid w:val="001B13A5"/>
    <w:rsid w:val="001B36E5"/>
    <w:rsid w:val="001B39F5"/>
    <w:rsid w:val="001B60E9"/>
    <w:rsid w:val="001C0821"/>
    <w:rsid w:val="001C2C89"/>
    <w:rsid w:val="001D381C"/>
    <w:rsid w:val="001E6A0B"/>
    <w:rsid w:val="001F2C43"/>
    <w:rsid w:val="001F4A2C"/>
    <w:rsid w:val="00205A16"/>
    <w:rsid w:val="0021413C"/>
    <w:rsid w:val="00221786"/>
    <w:rsid w:val="002345BE"/>
    <w:rsid w:val="00234A08"/>
    <w:rsid w:val="00256426"/>
    <w:rsid w:val="00262815"/>
    <w:rsid w:val="00263916"/>
    <w:rsid w:val="0026466B"/>
    <w:rsid w:val="002667FF"/>
    <w:rsid w:val="002770C0"/>
    <w:rsid w:val="0029116C"/>
    <w:rsid w:val="00292F56"/>
    <w:rsid w:val="00296564"/>
    <w:rsid w:val="002A20E3"/>
    <w:rsid w:val="002A57CD"/>
    <w:rsid w:val="002B46FA"/>
    <w:rsid w:val="002B4C47"/>
    <w:rsid w:val="002C7D33"/>
    <w:rsid w:val="002D1706"/>
    <w:rsid w:val="002D4D4F"/>
    <w:rsid w:val="002E637A"/>
    <w:rsid w:val="002F6060"/>
    <w:rsid w:val="0031261C"/>
    <w:rsid w:val="003230FF"/>
    <w:rsid w:val="00326C08"/>
    <w:rsid w:val="00337959"/>
    <w:rsid w:val="00345018"/>
    <w:rsid w:val="00346F78"/>
    <w:rsid w:val="00352BBD"/>
    <w:rsid w:val="00353155"/>
    <w:rsid w:val="00357BCC"/>
    <w:rsid w:val="00363EE6"/>
    <w:rsid w:val="003649EF"/>
    <w:rsid w:val="00370877"/>
    <w:rsid w:val="00373DAF"/>
    <w:rsid w:val="00383A95"/>
    <w:rsid w:val="00384638"/>
    <w:rsid w:val="00385CBD"/>
    <w:rsid w:val="00390AB1"/>
    <w:rsid w:val="00390C09"/>
    <w:rsid w:val="003947A2"/>
    <w:rsid w:val="003A3E4A"/>
    <w:rsid w:val="003B7B06"/>
    <w:rsid w:val="003D0DC0"/>
    <w:rsid w:val="003D5C17"/>
    <w:rsid w:val="003D7463"/>
    <w:rsid w:val="003E1892"/>
    <w:rsid w:val="003E3F08"/>
    <w:rsid w:val="003E4430"/>
    <w:rsid w:val="003E6F70"/>
    <w:rsid w:val="003F0E5C"/>
    <w:rsid w:val="003F3617"/>
    <w:rsid w:val="003F467B"/>
    <w:rsid w:val="004178FF"/>
    <w:rsid w:val="00422181"/>
    <w:rsid w:val="00422FCD"/>
    <w:rsid w:val="0042411E"/>
    <w:rsid w:val="0043070F"/>
    <w:rsid w:val="00433206"/>
    <w:rsid w:val="0043656C"/>
    <w:rsid w:val="00437505"/>
    <w:rsid w:val="00441323"/>
    <w:rsid w:val="0045131A"/>
    <w:rsid w:val="0046788A"/>
    <w:rsid w:val="0047747B"/>
    <w:rsid w:val="004844CD"/>
    <w:rsid w:val="00485543"/>
    <w:rsid w:val="00491A0E"/>
    <w:rsid w:val="00497588"/>
    <w:rsid w:val="004A5376"/>
    <w:rsid w:val="004A53AF"/>
    <w:rsid w:val="004A7437"/>
    <w:rsid w:val="004B51D8"/>
    <w:rsid w:val="004D00EE"/>
    <w:rsid w:val="004D12A7"/>
    <w:rsid w:val="004D3AB0"/>
    <w:rsid w:val="004E3FD3"/>
    <w:rsid w:val="004E4BF5"/>
    <w:rsid w:val="004F68B1"/>
    <w:rsid w:val="00505006"/>
    <w:rsid w:val="00507393"/>
    <w:rsid w:val="005134A7"/>
    <w:rsid w:val="00514CE3"/>
    <w:rsid w:val="00517051"/>
    <w:rsid w:val="00526763"/>
    <w:rsid w:val="00531AAF"/>
    <w:rsid w:val="00531CB9"/>
    <w:rsid w:val="00534B32"/>
    <w:rsid w:val="00541145"/>
    <w:rsid w:val="00542B28"/>
    <w:rsid w:val="00552544"/>
    <w:rsid w:val="00552C3C"/>
    <w:rsid w:val="0055409B"/>
    <w:rsid w:val="005556E6"/>
    <w:rsid w:val="00557357"/>
    <w:rsid w:val="005579DB"/>
    <w:rsid w:val="00567A18"/>
    <w:rsid w:val="00575C5A"/>
    <w:rsid w:val="00576342"/>
    <w:rsid w:val="0058705A"/>
    <w:rsid w:val="00595E58"/>
    <w:rsid w:val="005961D0"/>
    <w:rsid w:val="0059693B"/>
    <w:rsid w:val="005B0F67"/>
    <w:rsid w:val="005C40CC"/>
    <w:rsid w:val="005E112A"/>
    <w:rsid w:val="005E37F6"/>
    <w:rsid w:val="005E6717"/>
    <w:rsid w:val="005E73CF"/>
    <w:rsid w:val="005F5061"/>
    <w:rsid w:val="00600CE4"/>
    <w:rsid w:val="00615771"/>
    <w:rsid w:val="0063402A"/>
    <w:rsid w:val="0064628A"/>
    <w:rsid w:val="00651209"/>
    <w:rsid w:val="00654B34"/>
    <w:rsid w:val="00657EE0"/>
    <w:rsid w:val="00663451"/>
    <w:rsid w:val="00666ADD"/>
    <w:rsid w:val="006709E4"/>
    <w:rsid w:val="0067174D"/>
    <w:rsid w:val="00685F68"/>
    <w:rsid w:val="006862E3"/>
    <w:rsid w:val="006925B3"/>
    <w:rsid w:val="006A0878"/>
    <w:rsid w:val="006A4B58"/>
    <w:rsid w:val="006B284A"/>
    <w:rsid w:val="006B62D2"/>
    <w:rsid w:val="006C588F"/>
    <w:rsid w:val="006D23C6"/>
    <w:rsid w:val="006E07D8"/>
    <w:rsid w:val="006E24B0"/>
    <w:rsid w:val="006E541F"/>
    <w:rsid w:val="006F20AB"/>
    <w:rsid w:val="006F3BF0"/>
    <w:rsid w:val="007020E1"/>
    <w:rsid w:val="007072C0"/>
    <w:rsid w:val="007205D4"/>
    <w:rsid w:val="0073074F"/>
    <w:rsid w:val="0073219B"/>
    <w:rsid w:val="00732C4A"/>
    <w:rsid w:val="00733D9B"/>
    <w:rsid w:val="00744337"/>
    <w:rsid w:val="00747325"/>
    <w:rsid w:val="00751BFE"/>
    <w:rsid w:val="007617F6"/>
    <w:rsid w:val="00763B17"/>
    <w:rsid w:val="007665E2"/>
    <w:rsid w:val="007665E8"/>
    <w:rsid w:val="00780821"/>
    <w:rsid w:val="007938D3"/>
    <w:rsid w:val="00793E95"/>
    <w:rsid w:val="007A63A4"/>
    <w:rsid w:val="007B2213"/>
    <w:rsid w:val="007D1F0B"/>
    <w:rsid w:val="007D2562"/>
    <w:rsid w:val="007D3C1E"/>
    <w:rsid w:val="007D629D"/>
    <w:rsid w:val="007E4B92"/>
    <w:rsid w:val="007E53CF"/>
    <w:rsid w:val="007E74E3"/>
    <w:rsid w:val="007F1B74"/>
    <w:rsid w:val="007F21C7"/>
    <w:rsid w:val="007F575D"/>
    <w:rsid w:val="008003DD"/>
    <w:rsid w:val="00804890"/>
    <w:rsid w:val="00814A89"/>
    <w:rsid w:val="008154CE"/>
    <w:rsid w:val="0082030C"/>
    <w:rsid w:val="00827DA1"/>
    <w:rsid w:val="00836071"/>
    <w:rsid w:val="0083652B"/>
    <w:rsid w:val="00836F85"/>
    <w:rsid w:val="00845E16"/>
    <w:rsid w:val="00847C3D"/>
    <w:rsid w:val="00850D74"/>
    <w:rsid w:val="00855068"/>
    <w:rsid w:val="008571AD"/>
    <w:rsid w:val="0087303C"/>
    <w:rsid w:val="00887C1B"/>
    <w:rsid w:val="008A20BD"/>
    <w:rsid w:val="008B4BA8"/>
    <w:rsid w:val="008B6359"/>
    <w:rsid w:val="008B6B4C"/>
    <w:rsid w:val="008D193B"/>
    <w:rsid w:val="008D464A"/>
    <w:rsid w:val="008D5273"/>
    <w:rsid w:val="008E0B26"/>
    <w:rsid w:val="008F061E"/>
    <w:rsid w:val="008F2419"/>
    <w:rsid w:val="00901CE5"/>
    <w:rsid w:val="00907340"/>
    <w:rsid w:val="0090740D"/>
    <w:rsid w:val="00910E79"/>
    <w:rsid w:val="00911E9A"/>
    <w:rsid w:val="009137AA"/>
    <w:rsid w:val="00923650"/>
    <w:rsid w:val="00924454"/>
    <w:rsid w:val="00925089"/>
    <w:rsid w:val="00926499"/>
    <w:rsid w:val="00927046"/>
    <w:rsid w:val="00931EB2"/>
    <w:rsid w:val="009325A6"/>
    <w:rsid w:val="00944FBB"/>
    <w:rsid w:val="009543F5"/>
    <w:rsid w:val="00962AE1"/>
    <w:rsid w:val="00966647"/>
    <w:rsid w:val="009902E9"/>
    <w:rsid w:val="0099158C"/>
    <w:rsid w:val="00997EEE"/>
    <w:rsid w:val="009D2AC3"/>
    <w:rsid w:val="009D2E7B"/>
    <w:rsid w:val="009D38B6"/>
    <w:rsid w:val="009D4244"/>
    <w:rsid w:val="009E035F"/>
    <w:rsid w:val="00A035B3"/>
    <w:rsid w:val="00A10A71"/>
    <w:rsid w:val="00A1534C"/>
    <w:rsid w:val="00A17DF9"/>
    <w:rsid w:val="00A2146D"/>
    <w:rsid w:val="00A27E9C"/>
    <w:rsid w:val="00A30A46"/>
    <w:rsid w:val="00A33E7D"/>
    <w:rsid w:val="00A41DD9"/>
    <w:rsid w:val="00A44818"/>
    <w:rsid w:val="00A47FA3"/>
    <w:rsid w:val="00A71F0F"/>
    <w:rsid w:val="00A72D4E"/>
    <w:rsid w:val="00A73B88"/>
    <w:rsid w:val="00A75051"/>
    <w:rsid w:val="00A829C0"/>
    <w:rsid w:val="00A955D8"/>
    <w:rsid w:val="00AA0F8D"/>
    <w:rsid w:val="00AA15A8"/>
    <w:rsid w:val="00AA4556"/>
    <w:rsid w:val="00AA6652"/>
    <w:rsid w:val="00AB0696"/>
    <w:rsid w:val="00AB1BC9"/>
    <w:rsid w:val="00AB39A6"/>
    <w:rsid w:val="00AC35D4"/>
    <w:rsid w:val="00AC6E7C"/>
    <w:rsid w:val="00AD1A64"/>
    <w:rsid w:val="00AD1BB6"/>
    <w:rsid w:val="00AF116A"/>
    <w:rsid w:val="00B0102F"/>
    <w:rsid w:val="00B0106A"/>
    <w:rsid w:val="00B13544"/>
    <w:rsid w:val="00B20439"/>
    <w:rsid w:val="00B2325C"/>
    <w:rsid w:val="00B241AC"/>
    <w:rsid w:val="00B271EA"/>
    <w:rsid w:val="00B31E87"/>
    <w:rsid w:val="00B34461"/>
    <w:rsid w:val="00B37032"/>
    <w:rsid w:val="00B45A57"/>
    <w:rsid w:val="00B5088F"/>
    <w:rsid w:val="00B5400E"/>
    <w:rsid w:val="00B54AD8"/>
    <w:rsid w:val="00B5755F"/>
    <w:rsid w:val="00B66350"/>
    <w:rsid w:val="00B727AA"/>
    <w:rsid w:val="00B74B0D"/>
    <w:rsid w:val="00BB1314"/>
    <w:rsid w:val="00BB5C66"/>
    <w:rsid w:val="00BB5CD4"/>
    <w:rsid w:val="00BB7B2C"/>
    <w:rsid w:val="00BC224D"/>
    <w:rsid w:val="00BC4D79"/>
    <w:rsid w:val="00BC528E"/>
    <w:rsid w:val="00BD6537"/>
    <w:rsid w:val="00BE2776"/>
    <w:rsid w:val="00BE34DF"/>
    <w:rsid w:val="00BE3BC4"/>
    <w:rsid w:val="00BE5EAA"/>
    <w:rsid w:val="00BF0000"/>
    <w:rsid w:val="00BF0E36"/>
    <w:rsid w:val="00BF64B7"/>
    <w:rsid w:val="00C03BF2"/>
    <w:rsid w:val="00C047C6"/>
    <w:rsid w:val="00C158BC"/>
    <w:rsid w:val="00C25302"/>
    <w:rsid w:val="00C34D34"/>
    <w:rsid w:val="00C66662"/>
    <w:rsid w:val="00C72C14"/>
    <w:rsid w:val="00C77771"/>
    <w:rsid w:val="00C86677"/>
    <w:rsid w:val="00C94D70"/>
    <w:rsid w:val="00CA391B"/>
    <w:rsid w:val="00CC5B44"/>
    <w:rsid w:val="00CE4616"/>
    <w:rsid w:val="00CE52EF"/>
    <w:rsid w:val="00CE6876"/>
    <w:rsid w:val="00CE7A31"/>
    <w:rsid w:val="00D007B3"/>
    <w:rsid w:val="00D02C95"/>
    <w:rsid w:val="00D11FC2"/>
    <w:rsid w:val="00D31348"/>
    <w:rsid w:val="00D31D61"/>
    <w:rsid w:val="00D36C1F"/>
    <w:rsid w:val="00D551B4"/>
    <w:rsid w:val="00D56F6F"/>
    <w:rsid w:val="00D57169"/>
    <w:rsid w:val="00D601A7"/>
    <w:rsid w:val="00D61D3C"/>
    <w:rsid w:val="00D708A3"/>
    <w:rsid w:val="00D82C4D"/>
    <w:rsid w:val="00D90A6F"/>
    <w:rsid w:val="00D91901"/>
    <w:rsid w:val="00DA3CAA"/>
    <w:rsid w:val="00DB76AE"/>
    <w:rsid w:val="00DC0855"/>
    <w:rsid w:val="00DC22E5"/>
    <w:rsid w:val="00DC3ED6"/>
    <w:rsid w:val="00DC445C"/>
    <w:rsid w:val="00DD1B86"/>
    <w:rsid w:val="00DD31E0"/>
    <w:rsid w:val="00DD5330"/>
    <w:rsid w:val="00DE5A6F"/>
    <w:rsid w:val="00DE63EB"/>
    <w:rsid w:val="00DE672F"/>
    <w:rsid w:val="00DE688E"/>
    <w:rsid w:val="00DE7F87"/>
    <w:rsid w:val="00E03C31"/>
    <w:rsid w:val="00E047E5"/>
    <w:rsid w:val="00E1249E"/>
    <w:rsid w:val="00E13F55"/>
    <w:rsid w:val="00E15D39"/>
    <w:rsid w:val="00E205D1"/>
    <w:rsid w:val="00E2196C"/>
    <w:rsid w:val="00E23D47"/>
    <w:rsid w:val="00E2755F"/>
    <w:rsid w:val="00E37946"/>
    <w:rsid w:val="00E6483F"/>
    <w:rsid w:val="00E7069F"/>
    <w:rsid w:val="00E813C4"/>
    <w:rsid w:val="00E83B85"/>
    <w:rsid w:val="00E83E0D"/>
    <w:rsid w:val="00E86716"/>
    <w:rsid w:val="00E91543"/>
    <w:rsid w:val="00EA3D0F"/>
    <w:rsid w:val="00EA6DA6"/>
    <w:rsid w:val="00EB4A0B"/>
    <w:rsid w:val="00EC438B"/>
    <w:rsid w:val="00ED4D9F"/>
    <w:rsid w:val="00EE42ED"/>
    <w:rsid w:val="00EF5075"/>
    <w:rsid w:val="00F00F7E"/>
    <w:rsid w:val="00F01588"/>
    <w:rsid w:val="00F12B05"/>
    <w:rsid w:val="00F2290E"/>
    <w:rsid w:val="00F53AA2"/>
    <w:rsid w:val="00F60E1C"/>
    <w:rsid w:val="00F64D7D"/>
    <w:rsid w:val="00F74874"/>
    <w:rsid w:val="00F75EF6"/>
    <w:rsid w:val="00F7632A"/>
    <w:rsid w:val="00F76EDD"/>
    <w:rsid w:val="00F821A3"/>
    <w:rsid w:val="00F84130"/>
    <w:rsid w:val="00F956FA"/>
    <w:rsid w:val="00F96499"/>
    <w:rsid w:val="00F97007"/>
    <w:rsid w:val="00FA125F"/>
    <w:rsid w:val="00FA36A3"/>
    <w:rsid w:val="00FA6018"/>
    <w:rsid w:val="00FA6769"/>
    <w:rsid w:val="00FB57E9"/>
    <w:rsid w:val="00FC01C0"/>
    <w:rsid w:val="00FD48FD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4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3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8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7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0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9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4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2023-12-25T03:06:00Z</cp:lastPrinted>
  <dcterms:created xsi:type="dcterms:W3CDTF">2023-03-06T06:55:00Z</dcterms:created>
  <dcterms:modified xsi:type="dcterms:W3CDTF">2024-01-11T14:38:00Z</dcterms:modified>
</cp:coreProperties>
</file>