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5C" w:rsidRPr="00857C5C" w:rsidRDefault="00573BA7" w:rsidP="00857C5C">
      <w:pPr>
        <w:spacing w:after="0" w:line="240" w:lineRule="auto"/>
        <w:ind w:right="68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18pt;width:53.5pt;height:54pt;z-index:251658240">
            <v:imagedata r:id="rId6" o:title=""/>
            <w10:wrap type="topAndBottom"/>
          </v:shape>
          <o:OLEObject Type="Embed" ProgID="Msxml2.SAXXMLReader.5.0" ShapeID="_x0000_s1026" DrawAspect="Content" ObjectID="_1740223064" r:id="rId7"/>
        </w:pict>
      </w:r>
    </w:p>
    <w:p w:rsidR="00857C5C" w:rsidRPr="00540DCF" w:rsidRDefault="00857C5C" w:rsidP="00857C5C">
      <w:pPr>
        <w:spacing w:after="0" w:line="240" w:lineRule="auto"/>
        <w:ind w:right="68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553B" w:rsidRPr="00E5553B" w:rsidRDefault="00E5553B" w:rsidP="00E555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5553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КРАСНОЯРСКИЙ КРАЙ</w:t>
      </w:r>
      <w:r w:rsidR="00890C72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E5553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ТАСЕЕВСКИЙ РАЙОН</w:t>
      </w:r>
    </w:p>
    <w:p w:rsidR="00E5553B" w:rsidRPr="00E5553B" w:rsidRDefault="00E5553B" w:rsidP="00E5553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E5553B">
        <w:rPr>
          <w:rFonts w:ascii="Times New Roman" w:eastAsia="Times New Roman" w:hAnsi="Times New Roman"/>
          <w:b/>
          <w:sz w:val="28"/>
          <w:szCs w:val="28"/>
          <w:lang w:eastAsia="ru-RU"/>
        </w:rPr>
        <w:t>ТРОИЦКИЙ</w:t>
      </w:r>
      <w:r w:rsidRPr="00E5553B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СЕЛЬСКИЙ СОВЕТ ДЕПУТАТОВ</w:t>
      </w:r>
    </w:p>
    <w:p w:rsidR="00857C5C" w:rsidRPr="00540DCF" w:rsidRDefault="00857C5C" w:rsidP="00857C5C">
      <w:pPr>
        <w:spacing w:after="0" w:line="240" w:lineRule="auto"/>
        <w:ind w:right="68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57C5C" w:rsidRPr="00F01FAE" w:rsidRDefault="00857C5C" w:rsidP="00F01FAE">
      <w:pPr>
        <w:spacing w:after="0" w:line="240" w:lineRule="auto"/>
        <w:ind w:right="682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540D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</w:t>
      </w:r>
      <w:proofErr w:type="gramEnd"/>
      <w:r w:rsidRPr="00540D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Е Ш Е Н И Е</w:t>
      </w:r>
      <w:r w:rsidR="00B078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</w:p>
    <w:p w:rsidR="00850ADA" w:rsidRDefault="00850ADA" w:rsidP="00B07875">
      <w:pPr>
        <w:tabs>
          <w:tab w:val="left" w:pos="40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7C5C" w:rsidRPr="00540DCF" w:rsidRDefault="00890C72" w:rsidP="00B07875">
      <w:pPr>
        <w:tabs>
          <w:tab w:val="left" w:pos="40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73BA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857C5C" w:rsidRPr="00540D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57C5C" w:rsidRPr="00540DC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857C5C" w:rsidRPr="00540DCF">
        <w:rPr>
          <w:rFonts w:ascii="Times New Roman" w:eastAsia="Times New Roman" w:hAnsi="Times New Roman"/>
          <w:sz w:val="28"/>
          <w:szCs w:val="28"/>
          <w:lang w:eastAsia="ru-RU"/>
        </w:rPr>
        <w:t xml:space="preserve">г        </w:t>
      </w:r>
      <w:r w:rsidR="00850AD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857C5C" w:rsidRPr="00540DCF">
        <w:rPr>
          <w:rFonts w:ascii="Times New Roman" w:eastAsia="Times New Roman" w:hAnsi="Times New Roman"/>
          <w:sz w:val="28"/>
          <w:szCs w:val="28"/>
          <w:lang w:eastAsia="ru-RU"/>
        </w:rPr>
        <w:t xml:space="preserve">  с. </w:t>
      </w:r>
      <w:r w:rsidR="005D4A4A" w:rsidRPr="00540DCF">
        <w:rPr>
          <w:rFonts w:ascii="Times New Roman" w:eastAsia="Times New Roman" w:hAnsi="Times New Roman"/>
          <w:sz w:val="28"/>
          <w:szCs w:val="28"/>
          <w:lang w:eastAsia="ru-RU"/>
        </w:rPr>
        <w:t>Троицк</w:t>
      </w:r>
      <w:r w:rsidR="00857C5C" w:rsidRPr="00540D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0001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57C5C" w:rsidRPr="00540DCF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0001F3">
        <w:rPr>
          <w:rFonts w:ascii="Times New Roman" w:eastAsia="Times New Roman" w:hAnsi="Times New Roman"/>
          <w:sz w:val="28"/>
          <w:szCs w:val="28"/>
          <w:lang w:eastAsia="ru-RU"/>
        </w:rPr>
        <w:t>/10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D07CD4" w:rsidRDefault="00D07CD4" w:rsidP="0085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07CD4" w:rsidRDefault="00800355" w:rsidP="00857C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от 27.11.2018 г № 29/79 «</w:t>
      </w:r>
      <w:r w:rsidR="00D07CD4">
        <w:rPr>
          <w:sz w:val="28"/>
          <w:szCs w:val="28"/>
        </w:rPr>
        <w:t>О нал</w:t>
      </w:r>
      <w:r>
        <w:rPr>
          <w:sz w:val="28"/>
          <w:szCs w:val="28"/>
        </w:rPr>
        <w:t>оге на имущество физических лиц»</w:t>
      </w:r>
    </w:p>
    <w:p w:rsidR="00857C5C" w:rsidRDefault="00857C5C" w:rsidP="00857C5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857C5C" w:rsidRDefault="00D07CD4" w:rsidP="009A711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5D4A4A">
        <w:rPr>
          <w:sz w:val="28"/>
          <w:szCs w:val="28"/>
        </w:rPr>
        <w:t>Троиц</w:t>
      </w:r>
      <w:r w:rsidR="00857C5C">
        <w:rPr>
          <w:sz w:val="28"/>
          <w:szCs w:val="28"/>
        </w:rPr>
        <w:t>кого сельсовета</w:t>
      </w:r>
      <w:r>
        <w:rPr>
          <w:sz w:val="28"/>
          <w:szCs w:val="28"/>
        </w:rPr>
        <w:t xml:space="preserve">, </w:t>
      </w:r>
      <w:r w:rsidR="005D4A4A">
        <w:rPr>
          <w:sz w:val="28"/>
          <w:szCs w:val="28"/>
        </w:rPr>
        <w:t>Троицкий</w:t>
      </w:r>
      <w:r w:rsidR="00857C5C">
        <w:rPr>
          <w:sz w:val="28"/>
          <w:szCs w:val="28"/>
        </w:rPr>
        <w:t xml:space="preserve"> сельский Совет депутатов</w:t>
      </w:r>
      <w:r>
        <w:rPr>
          <w:sz w:val="28"/>
          <w:szCs w:val="28"/>
        </w:rPr>
        <w:t xml:space="preserve"> </w:t>
      </w:r>
    </w:p>
    <w:p w:rsidR="00D07CD4" w:rsidRPr="00D56541" w:rsidRDefault="00857C5C" w:rsidP="0085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6541">
        <w:rPr>
          <w:sz w:val="28"/>
          <w:szCs w:val="28"/>
        </w:rPr>
        <w:t>Р</w:t>
      </w:r>
      <w:r w:rsidR="00D56541">
        <w:rPr>
          <w:sz w:val="28"/>
          <w:szCs w:val="28"/>
        </w:rPr>
        <w:t>ЕШИЛ</w:t>
      </w:r>
      <w:r w:rsidR="00D07CD4" w:rsidRPr="00D56541">
        <w:rPr>
          <w:sz w:val="28"/>
          <w:szCs w:val="28"/>
        </w:rPr>
        <w:t xml:space="preserve">: </w:t>
      </w:r>
    </w:p>
    <w:p w:rsidR="00800355" w:rsidRDefault="00D07CD4" w:rsidP="0080035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00355">
        <w:rPr>
          <w:sz w:val="28"/>
          <w:szCs w:val="28"/>
        </w:rPr>
        <w:t xml:space="preserve"> Внести в решение  от 27.11.2018 г № 29/79 «О налоге на имущество физических лиц» следующие изменения:</w:t>
      </w:r>
    </w:p>
    <w:p w:rsidR="00890C72" w:rsidRPr="00890C72" w:rsidRDefault="00800355" w:rsidP="00890C72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90C72">
        <w:rPr>
          <w:rFonts w:ascii="Times New Roman" w:hAnsi="Times New Roman"/>
          <w:sz w:val="28"/>
          <w:szCs w:val="28"/>
        </w:rPr>
        <w:t>1.1.</w:t>
      </w:r>
      <w:r w:rsidR="00890C72">
        <w:rPr>
          <w:rFonts w:ascii="Times New Roman" w:hAnsi="Times New Roman"/>
          <w:sz w:val="28"/>
          <w:szCs w:val="28"/>
        </w:rPr>
        <w:t xml:space="preserve"> </w:t>
      </w:r>
      <w:r w:rsidRPr="00890C72">
        <w:rPr>
          <w:rFonts w:ascii="Times New Roman" w:hAnsi="Times New Roman"/>
          <w:sz w:val="28"/>
          <w:szCs w:val="28"/>
        </w:rPr>
        <w:t xml:space="preserve">в пункте </w:t>
      </w:r>
      <w:r w:rsidR="00890C72" w:rsidRPr="00890C72">
        <w:rPr>
          <w:rFonts w:ascii="Times New Roman" w:hAnsi="Times New Roman"/>
          <w:sz w:val="28"/>
          <w:szCs w:val="28"/>
        </w:rPr>
        <w:t>3</w:t>
      </w:r>
      <w:r w:rsidRPr="00890C72">
        <w:rPr>
          <w:rFonts w:ascii="Times New Roman" w:hAnsi="Times New Roman"/>
          <w:sz w:val="28"/>
          <w:szCs w:val="28"/>
        </w:rPr>
        <w:t xml:space="preserve"> </w:t>
      </w:r>
      <w:r w:rsidR="00890C72" w:rsidRPr="00890C72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D07CD4" w:rsidRDefault="00890C72" w:rsidP="00890C72">
      <w:pPr>
        <w:spacing w:after="0" w:line="240" w:lineRule="auto"/>
        <w:ind w:firstLine="708"/>
        <w:jc w:val="both"/>
        <w:rPr>
          <w:sz w:val="28"/>
          <w:szCs w:val="28"/>
        </w:rPr>
      </w:pPr>
      <w:r w:rsidRPr="00890C72">
        <w:rPr>
          <w:rFonts w:ascii="Times New Roman" w:hAnsi="Times New Roman"/>
          <w:sz w:val="28"/>
          <w:szCs w:val="28"/>
        </w:rPr>
        <w:t xml:space="preserve">- </w:t>
      </w:r>
      <w:r w:rsidRPr="00890C72">
        <w:rPr>
          <w:rFonts w:ascii="Times New Roman" w:hAnsi="Times New Roman"/>
          <w:sz w:val="28"/>
          <w:szCs w:val="28"/>
          <w:lang w:bidi="ru-RU"/>
        </w:rPr>
        <w:t>участников специальной военной операции на территориях Украины, Донецкой Народной Республики и Луганской Народной Республики (далее – участники специальной военной операции).</w:t>
      </w:r>
    </w:p>
    <w:p w:rsidR="00890C72" w:rsidRDefault="00166D9E" w:rsidP="00890C7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6541" w:rsidRPr="003D6FC0">
        <w:rPr>
          <w:sz w:val="28"/>
          <w:szCs w:val="28"/>
        </w:rPr>
        <w:t>.</w:t>
      </w:r>
      <w:r w:rsidR="00D56541" w:rsidRPr="00EE0ADF">
        <w:rPr>
          <w:sz w:val="28"/>
          <w:szCs w:val="28"/>
        </w:rPr>
        <w:t xml:space="preserve"> </w:t>
      </w:r>
      <w:r w:rsidR="00890C72" w:rsidRPr="009E637B">
        <w:rPr>
          <w:sz w:val="28"/>
          <w:szCs w:val="28"/>
        </w:rPr>
        <w:t xml:space="preserve">Настоящее решение вступает в силу не ранее чем по истечении одного месяца со дня </w:t>
      </w:r>
      <w:r w:rsidR="00890C72">
        <w:rPr>
          <w:sz w:val="28"/>
          <w:szCs w:val="28"/>
        </w:rPr>
        <w:t xml:space="preserve">его официального опубликования в газете  «Ведомости Троицкого сельсовета» и не ранее 1-го числа очередного налогового периода  и  применяется к </w:t>
      </w:r>
      <w:proofErr w:type="gramStart"/>
      <w:r w:rsidR="00890C72">
        <w:rPr>
          <w:sz w:val="28"/>
          <w:szCs w:val="28"/>
        </w:rPr>
        <w:t>правоотношениям</w:t>
      </w:r>
      <w:proofErr w:type="gramEnd"/>
      <w:r w:rsidR="00890C72">
        <w:rPr>
          <w:sz w:val="28"/>
          <w:szCs w:val="28"/>
        </w:rPr>
        <w:t xml:space="preserve"> возникшим с 1 января 2023 года.</w:t>
      </w:r>
    </w:p>
    <w:p w:rsidR="00D07CD4" w:rsidRDefault="00D56541" w:rsidP="00D5654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857C5C">
        <w:rPr>
          <w:sz w:val="28"/>
          <w:szCs w:val="28"/>
        </w:rPr>
        <w:t xml:space="preserve"> </w:t>
      </w:r>
    </w:p>
    <w:p w:rsidR="00D56541" w:rsidRDefault="00D56541" w:rsidP="0085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56541" w:rsidRDefault="00D56541" w:rsidP="0085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 сельского</w:t>
      </w:r>
      <w:r>
        <w:rPr>
          <w:sz w:val="28"/>
          <w:szCs w:val="28"/>
        </w:rPr>
        <w:tab/>
        <w:t xml:space="preserve">                      Глава Троицкого сельсовета</w:t>
      </w:r>
    </w:p>
    <w:p w:rsidR="00D56541" w:rsidRDefault="00D56541" w:rsidP="0085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07CD4" w:rsidRDefault="00D56541" w:rsidP="00857C5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90C72">
        <w:rPr>
          <w:sz w:val="28"/>
          <w:szCs w:val="28"/>
        </w:rPr>
        <w:t xml:space="preserve">Л.Л. </w:t>
      </w:r>
      <w:proofErr w:type="spellStart"/>
      <w:r w:rsidR="00890C72">
        <w:rPr>
          <w:sz w:val="28"/>
          <w:szCs w:val="28"/>
        </w:rPr>
        <w:t>Зароченцева</w:t>
      </w:r>
      <w:proofErr w:type="spellEnd"/>
      <w:r>
        <w:rPr>
          <w:sz w:val="28"/>
          <w:szCs w:val="28"/>
        </w:rPr>
        <w:t xml:space="preserve">                                             </w:t>
      </w:r>
      <w:proofErr w:type="spellStart"/>
      <w:r w:rsidR="00890C72">
        <w:rPr>
          <w:sz w:val="28"/>
          <w:szCs w:val="28"/>
        </w:rPr>
        <w:t>А</w:t>
      </w:r>
      <w:r w:rsidR="00136EC5">
        <w:rPr>
          <w:sz w:val="28"/>
          <w:szCs w:val="28"/>
        </w:rPr>
        <w:t>.В.</w:t>
      </w:r>
      <w:r w:rsidR="00890C72">
        <w:rPr>
          <w:sz w:val="28"/>
          <w:szCs w:val="28"/>
        </w:rPr>
        <w:t>Кулев</w:t>
      </w:r>
      <w:proofErr w:type="spellEnd"/>
      <w:r w:rsidR="00136EC5">
        <w:rPr>
          <w:sz w:val="28"/>
          <w:szCs w:val="28"/>
        </w:rPr>
        <w:t xml:space="preserve"> </w:t>
      </w:r>
      <w:r w:rsidR="00B07875">
        <w:rPr>
          <w:sz w:val="28"/>
          <w:szCs w:val="28"/>
        </w:rPr>
        <w:t xml:space="preserve">                                             </w:t>
      </w:r>
    </w:p>
    <w:p w:rsidR="00D07CD4" w:rsidRDefault="00D07CD4" w:rsidP="00857C5C">
      <w:pPr>
        <w:spacing w:after="0"/>
        <w:jc w:val="both"/>
        <w:rPr>
          <w:sz w:val="28"/>
          <w:szCs w:val="28"/>
        </w:rPr>
      </w:pPr>
    </w:p>
    <w:p w:rsidR="00872D18" w:rsidRDefault="00872D18" w:rsidP="00857C5C">
      <w:pPr>
        <w:spacing w:after="0"/>
        <w:jc w:val="both"/>
      </w:pPr>
    </w:p>
    <w:sectPr w:rsidR="00872D18" w:rsidSect="00D2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CD4"/>
    <w:rsid w:val="000001F3"/>
    <w:rsid w:val="000B6F57"/>
    <w:rsid w:val="00121E0F"/>
    <w:rsid w:val="00125869"/>
    <w:rsid w:val="00136EC5"/>
    <w:rsid w:val="00166D9E"/>
    <w:rsid w:val="00374FE5"/>
    <w:rsid w:val="00393DAB"/>
    <w:rsid w:val="00493228"/>
    <w:rsid w:val="00540DCF"/>
    <w:rsid w:val="00573BA7"/>
    <w:rsid w:val="005B1262"/>
    <w:rsid w:val="005D4A4A"/>
    <w:rsid w:val="00677824"/>
    <w:rsid w:val="006C0880"/>
    <w:rsid w:val="006E6AED"/>
    <w:rsid w:val="0070699E"/>
    <w:rsid w:val="0079072B"/>
    <w:rsid w:val="00800355"/>
    <w:rsid w:val="00850ADA"/>
    <w:rsid w:val="00857C5C"/>
    <w:rsid w:val="00872D18"/>
    <w:rsid w:val="00890C72"/>
    <w:rsid w:val="009066E3"/>
    <w:rsid w:val="009A7113"/>
    <w:rsid w:val="009B14DD"/>
    <w:rsid w:val="009C2283"/>
    <w:rsid w:val="00AC5001"/>
    <w:rsid w:val="00B07875"/>
    <w:rsid w:val="00BC30E7"/>
    <w:rsid w:val="00C001C4"/>
    <w:rsid w:val="00C3403D"/>
    <w:rsid w:val="00D07CD4"/>
    <w:rsid w:val="00D20C15"/>
    <w:rsid w:val="00D56541"/>
    <w:rsid w:val="00E537EE"/>
    <w:rsid w:val="00E5553B"/>
    <w:rsid w:val="00E75E65"/>
    <w:rsid w:val="00EA62CB"/>
    <w:rsid w:val="00F01FAE"/>
    <w:rsid w:val="00F532FE"/>
    <w:rsid w:val="00FB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B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532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F532F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DAB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003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0E09-4217-43F2-952A-DD9A2157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Сивохинского сельсовета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2019-11-29T04:47:00Z</cp:lastPrinted>
  <dcterms:created xsi:type="dcterms:W3CDTF">2017-09-21T07:24:00Z</dcterms:created>
  <dcterms:modified xsi:type="dcterms:W3CDTF">2023-03-13T07:31:00Z</dcterms:modified>
</cp:coreProperties>
</file>